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12" w:rsidRPr="00064378" w:rsidRDefault="00491F12" w:rsidP="00491F12">
      <w:pPr>
        <w:spacing w:line="360" w:lineRule="exact"/>
        <w:jc w:val="center"/>
        <w:rPr>
          <w:b/>
          <w:sz w:val="32"/>
          <w:szCs w:val="28"/>
        </w:rPr>
      </w:pPr>
      <w:r w:rsidRPr="00064378">
        <w:rPr>
          <w:b/>
          <w:sz w:val="32"/>
          <w:szCs w:val="28"/>
        </w:rPr>
        <w:t xml:space="preserve">ĐỊNH HƯỚNG </w:t>
      </w:r>
    </w:p>
    <w:p w:rsidR="00491F12" w:rsidRPr="00064378" w:rsidRDefault="00491F12" w:rsidP="00491F12">
      <w:pPr>
        <w:jc w:val="center"/>
        <w:rPr>
          <w:b/>
          <w:sz w:val="30"/>
          <w:szCs w:val="28"/>
        </w:rPr>
      </w:pPr>
      <w:proofErr w:type="gramStart"/>
      <w:r w:rsidRPr="00064378">
        <w:rPr>
          <w:b/>
          <w:sz w:val="30"/>
          <w:szCs w:val="28"/>
        </w:rPr>
        <w:t>một</w:t>
      </w:r>
      <w:proofErr w:type="gramEnd"/>
      <w:r w:rsidRPr="00064378">
        <w:rPr>
          <w:b/>
          <w:sz w:val="30"/>
          <w:szCs w:val="28"/>
        </w:rPr>
        <w:t xml:space="preserve"> số nội dung công tác tuyên truyền </w:t>
      </w:r>
    </w:p>
    <w:p w:rsidR="00491F12" w:rsidRPr="00064378" w:rsidRDefault="00491F12" w:rsidP="00491F12">
      <w:pPr>
        <w:jc w:val="center"/>
        <w:rPr>
          <w:b/>
          <w:sz w:val="30"/>
          <w:szCs w:val="28"/>
        </w:rPr>
      </w:pPr>
      <w:proofErr w:type="gramStart"/>
      <w:r w:rsidRPr="00064378">
        <w:rPr>
          <w:b/>
          <w:sz w:val="30"/>
          <w:szCs w:val="28"/>
        </w:rPr>
        <w:t>trong</w:t>
      </w:r>
      <w:proofErr w:type="gramEnd"/>
      <w:r w:rsidRPr="00064378">
        <w:rPr>
          <w:b/>
          <w:sz w:val="30"/>
          <w:szCs w:val="28"/>
        </w:rPr>
        <w:t xml:space="preserve"> sinh hoạt chi bộ tháng 8/2023</w:t>
      </w:r>
    </w:p>
    <w:p w:rsidR="00491F12" w:rsidRPr="00DD13EA" w:rsidRDefault="00491F12" w:rsidP="00491F12">
      <w:pPr>
        <w:jc w:val="center"/>
        <w:rPr>
          <w:bCs/>
          <w:iCs/>
          <w:sz w:val="28"/>
          <w:szCs w:val="28"/>
        </w:rPr>
      </w:pPr>
      <w:r w:rsidRPr="00DD13EA">
        <w:rPr>
          <w:bCs/>
          <w:iCs/>
          <w:sz w:val="28"/>
          <w:szCs w:val="28"/>
        </w:rPr>
        <w:t>-----</w:t>
      </w:r>
    </w:p>
    <w:p w:rsidR="00491F12" w:rsidRPr="00064378" w:rsidRDefault="00491F12" w:rsidP="00491F12">
      <w:pPr>
        <w:spacing w:before="120" w:after="120" w:line="360" w:lineRule="exact"/>
        <w:ind w:firstLine="697"/>
        <w:jc w:val="both"/>
        <w:rPr>
          <w:sz w:val="28"/>
          <w:szCs w:val="30"/>
        </w:rPr>
      </w:pPr>
      <w:r w:rsidRPr="00064378">
        <w:rPr>
          <w:sz w:val="28"/>
          <w:szCs w:val="30"/>
        </w:rPr>
        <w:t xml:space="preserve">Thông tin tuyên truyền cung cấp phục vụ trong sinh hoạt lệ chi bộ tháng 8/2023. Ban Tuyên giáo Đảng ủy Khối định hướng một số nội dung gửi các đồng chí nghiên cứu tuyên truyền cho phù hợp (định kỳ có đăng trên </w:t>
      </w:r>
      <w:r w:rsidRPr="00064378">
        <w:rPr>
          <w:sz w:val="26"/>
          <w:szCs w:val="28"/>
        </w:rPr>
        <w:t xml:space="preserve">trang thông tin điện tử Đảng ủy Khối </w:t>
      </w:r>
      <w:hyperlink r:id="rId7" w:history="1">
        <w:r w:rsidRPr="00064378">
          <w:rPr>
            <w:rStyle w:val="Hyperlink"/>
            <w:sz w:val="26"/>
            <w:szCs w:val="28"/>
          </w:rPr>
          <w:t>http://www.dukcqdn.travinh.gov.vn</w:t>
        </w:r>
      </w:hyperlink>
      <w:r w:rsidRPr="00064378">
        <w:rPr>
          <w:rStyle w:val="Hyperlink"/>
          <w:sz w:val="26"/>
          <w:szCs w:val="28"/>
        </w:rPr>
        <w:t>)</w:t>
      </w:r>
      <w:r w:rsidRPr="00064378">
        <w:rPr>
          <w:sz w:val="26"/>
          <w:szCs w:val="28"/>
        </w:rPr>
        <w:t>.</w:t>
      </w:r>
    </w:p>
    <w:p w:rsidR="004D3CE4" w:rsidRPr="004D3CE4" w:rsidRDefault="0058466D" w:rsidP="004D3CE4">
      <w:pPr>
        <w:ind w:firstLine="697"/>
        <w:jc w:val="both"/>
        <w:rPr>
          <w:b/>
          <w:bCs/>
          <w:sz w:val="28"/>
          <w:szCs w:val="28"/>
          <w:shd w:val="clear" w:color="auto" w:fill="FFFFFF"/>
        </w:rPr>
      </w:pPr>
      <w:proofErr w:type="gramStart"/>
      <w:r>
        <w:rPr>
          <w:b/>
          <w:bCs/>
          <w:color w:val="333333"/>
          <w:sz w:val="28"/>
          <w:szCs w:val="28"/>
        </w:rPr>
        <w:t>I</w:t>
      </w:r>
      <w:r w:rsidR="00491F12" w:rsidRPr="004D3CE4">
        <w:rPr>
          <w:b/>
          <w:bCs/>
          <w:color w:val="333333"/>
          <w:sz w:val="28"/>
          <w:szCs w:val="28"/>
        </w:rPr>
        <w:t>-</w:t>
      </w:r>
      <w:r w:rsidR="00491F12" w:rsidRPr="004D3CE4">
        <w:rPr>
          <w:b/>
          <w:bCs/>
          <w:i/>
          <w:color w:val="333333"/>
          <w:sz w:val="28"/>
          <w:szCs w:val="28"/>
        </w:rPr>
        <w:t xml:space="preserve"> </w:t>
      </w:r>
      <w:r w:rsidR="004D3CE4">
        <w:rPr>
          <w:b/>
          <w:bCs/>
          <w:color w:val="333333"/>
          <w:sz w:val="28"/>
          <w:szCs w:val="28"/>
        </w:rPr>
        <w:t>T</w:t>
      </w:r>
      <w:r w:rsidR="00674506">
        <w:rPr>
          <w:b/>
          <w:bCs/>
          <w:color w:val="333333"/>
          <w:sz w:val="28"/>
          <w:szCs w:val="28"/>
        </w:rPr>
        <w:t>UYÊN TRUYỀN MỘT SỐ NHIỆM VỤ TRỌNG TÂM CẦN TẬP TRUNG ĐỂ THỰC HIỆN TỐT NGHỊ QUYẾT NĂM 2023 VÀ NGHỊ QUYẾT ĐẠI HỘI ĐẢNG BỘ CÁC CẤP, NHIỆM KỲ 2020 – 2025.</w:t>
      </w:r>
      <w:proofErr w:type="gramEnd"/>
      <w:r w:rsidR="00674506">
        <w:rPr>
          <w:b/>
          <w:bCs/>
          <w:color w:val="333333"/>
          <w:sz w:val="28"/>
          <w:szCs w:val="28"/>
        </w:rPr>
        <w:t xml:space="preserve"> </w:t>
      </w:r>
    </w:p>
    <w:p w:rsidR="0058466D" w:rsidRDefault="0058466D" w:rsidP="004D3CE4">
      <w:pPr>
        <w:spacing w:before="120" w:line="360" w:lineRule="exact"/>
        <w:ind w:firstLine="720"/>
        <w:jc w:val="both"/>
        <w:rPr>
          <w:bCs/>
          <w:sz w:val="28"/>
          <w:szCs w:val="28"/>
          <w:shd w:val="clear" w:color="auto" w:fill="FFFFFF"/>
        </w:rPr>
      </w:pPr>
      <w:r>
        <w:rPr>
          <w:b/>
          <w:bCs/>
          <w:sz w:val="28"/>
          <w:szCs w:val="28"/>
          <w:shd w:val="clear" w:color="auto" w:fill="FFFFFF"/>
        </w:rPr>
        <w:t xml:space="preserve">1. </w:t>
      </w:r>
      <w:r>
        <w:rPr>
          <w:bCs/>
          <w:sz w:val="28"/>
          <w:szCs w:val="28"/>
          <w:shd w:val="clear" w:color="auto" w:fill="FFFFFF"/>
        </w:rPr>
        <w:t>Tiếp tục quán triệt thực hiện tốt phương châm hành động của Tỉnh ủy “</w:t>
      </w:r>
      <w:r>
        <w:rPr>
          <w:b/>
          <w:bCs/>
          <w:sz w:val="28"/>
          <w:szCs w:val="28"/>
          <w:shd w:val="clear" w:color="auto" w:fill="FFFFFF"/>
        </w:rPr>
        <w:t>Đoàn kết – kỹ cương – hành động – sáng tạo – đột phá – phát triển”</w:t>
      </w:r>
      <w:r>
        <w:rPr>
          <w:bCs/>
          <w:sz w:val="28"/>
          <w:szCs w:val="28"/>
          <w:shd w:val="clear" w:color="auto" w:fill="FFFFFF"/>
        </w:rPr>
        <w:t xml:space="preserve">; chỉ đạo tổ chức tốt, thực hiện đồng bộ 06 nhiệm trọng tâm, 03 nhiệm vụ đột phá mà Đại hội Đảng bộ tỉnh đề ra, góp phần hoàn thành chỉ tiêu Nghị quyết năm 2023 và Nghị quyết Đại hội Đảng bộ tỉnh nhiệm kỳ 2020 – 2025.  </w:t>
      </w:r>
    </w:p>
    <w:p w:rsidR="0092708C" w:rsidRPr="00064378" w:rsidRDefault="0058466D" w:rsidP="004D3CE4">
      <w:pPr>
        <w:spacing w:before="120" w:line="360" w:lineRule="exact"/>
        <w:ind w:firstLine="720"/>
        <w:jc w:val="both"/>
        <w:rPr>
          <w:spacing w:val="-4"/>
          <w:sz w:val="28"/>
          <w:szCs w:val="28"/>
        </w:rPr>
      </w:pPr>
      <w:r w:rsidRPr="00064378">
        <w:rPr>
          <w:b/>
          <w:spacing w:val="-4"/>
          <w:sz w:val="28"/>
          <w:szCs w:val="28"/>
        </w:rPr>
        <w:t>2.</w:t>
      </w:r>
      <w:r w:rsidRPr="00064378">
        <w:rPr>
          <w:spacing w:val="-4"/>
          <w:sz w:val="28"/>
          <w:szCs w:val="28"/>
        </w:rPr>
        <w:t xml:space="preserve"> Thường xuyên quan tâm, tăng cường công tác giáo dục chính trị tư tưởng, bảo vệ nền tảng tư tưởng của Đảng, chủ động đấu tranh phản bác các quan điểm sai trái thù địch; tiếp tục lãnh đạo thực hiện tốt Nghị quyết Trung ương 4 (khóa XII) về tăng cường xây dựng chỉnh đốn Đảng, Kết luận số 21-KL/TW Hội nghị lần thứ </w:t>
      </w:r>
      <w:r w:rsidR="001C1BE7">
        <w:rPr>
          <w:spacing w:val="-4"/>
          <w:sz w:val="28"/>
          <w:szCs w:val="28"/>
        </w:rPr>
        <w:t xml:space="preserve">tư </w:t>
      </w:r>
      <w:r w:rsidRPr="00064378">
        <w:rPr>
          <w:spacing w:val="-4"/>
          <w:sz w:val="28"/>
          <w:szCs w:val="28"/>
        </w:rPr>
        <w:t>của Ban Chấp hành Trung ương (khóa XIII) về đẩy mạnh xây dựng, chỉnh đốn Đảng và hệ thống chính trị; tiếp tục thực hiện Kết luận số 01-KL/TW, ngày 18/5/2021 của Bộ Chính trị về tiếp tục thực hiện Chỉ thị 05-CT/TW “về đẩy mạnh học tập và làm</w:t>
      </w:r>
      <w:r w:rsidR="0092708C" w:rsidRPr="00064378">
        <w:rPr>
          <w:spacing w:val="-4"/>
          <w:sz w:val="28"/>
          <w:szCs w:val="28"/>
        </w:rPr>
        <w:t xml:space="preserve"> theo tư tưở</w:t>
      </w:r>
      <w:r w:rsidRPr="00064378">
        <w:rPr>
          <w:spacing w:val="-4"/>
          <w:sz w:val="28"/>
          <w:szCs w:val="28"/>
        </w:rPr>
        <w:t>ng</w:t>
      </w:r>
      <w:r w:rsidR="0092708C" w:rsidRPr="00064378">
        <w:rPr>
          <w:spacing w:val="-4"/>
          <w:sz w:val="28"/>
          <w:szCs w:val="28"/>
        </w:rPr>
        <w:t>, đạo đức, phong cách Hồ Chí Minh”; mô hình “Trên làm gương mẫu mực, dưới tích cực làm theo”; các Qu</w:t>
      </w:r>
      <w:r w:rsidR="00064378">
        <w:rPr>
          <w:spacing w:val="-4"/>
          <w:sz w:val="28"/>
          <w:szCs w:val="28"/>
        </w:rPr>
        <w:t>y</w:t>
      </w:r>
      <w:r w:rsidR="0092708C" w:rsidRPr="00064378">
        <w:rPr>
          <w:spacing w:val="-4"/>
          <w:sz w:val="28"/>
          <w:szCs w:val="28"/>
        </w:rPr>
        <w:t xml:space="preserve"> định của Ban Thường vụ Tỉnh ủy về trách nhiệm nêu gương của người đứng đầu, của cán bộ, đảng viên và xử lý trách nhiệm nêu gương của người đứng đầu và cấp phó người đứng đầu, cán bộ, công chức, viên chức.</w:t>
      </w:r>
    </w:p>
    <w:p w:rsidR="0092708C" w:rsidRDefault="0092708C" w:rsidP="004D3CE4">
      <w:pPr>
        <w:spacing w:before="120" w:line="360" w:lineRule="exact"/>
        <w:ind w:firstLine="720"/>
        <w:jc w:val="both"/>
        <w:rPr>
          <w:spacing w:val="-2"/>
          <w:sz w:val="28"/>
          <w:szCs w:val="28"/>
        </w:rPr>
      </w:pPr>
      <w:r w:rsidRPr="005154DF">
        <w:rPr>
          <w:b/>
          <w:spacing w:val="-2"/>
          <w:sz w:val="28"/>
          <w:szCs w:val="28"/>
        </w:rPr>
        <w:t>3.</w:t>
      </w:r>
      <w:r>
        <w:rPr>
          <w:spacing w:val="-2"/>
          <w:sz w:val="28"/>
          <w:szCs w:val="28"/>
        </w:rPr>
        <w:t xml:space="preserve"> Tập trung nâng cao năng lực lãnh đạo, sức chiến đấu của các tổ chức cơ sở đảng và đội </w:t>
      </w:r>
      <w:proofErr w:type="gramStart"/>
      <w:r>
        <w:rPr>
          <w:spacing w:val="-2"/>
          <w:sz w:val="28"/>
          <w:szCs w:val="28"/>
        </w:rPr>
        <w:t>ngũ</w:t>
      </w:r>
      <w:proofErr w:type="gramEnd"/>
      <w:r>
        <w:rPr>
          <w:spacing w:val="-2"/>
          <w:sz w:val="28"/>
          <w:szCs w:val="28"/>
        </w:rPr>
        <w:t xml:space="preserve"> đảng viên theo N</w:t>
      </w:r>
      <w:r w:rsidR="005154DF">
        <w:rPr>
          <w:spacing w:val="-2"/>
          <w:sz w:val="28"/>
          <w:szCs w:val="28"/>
        </w:rPr>
        <w:t>g</w:t>
      </w:r>
      <w:r>
        <w:rPr>
          <w:spacing w:val="-2"/>
          <w:sz w:val="28"/>
          <w:szCs w:val="28"/>
        </w:rPr>
        <w:t>hị quyết số 21-NQ/</w:t>
      </w:r>
      <w:r w:rsidR="00674506">
        <w:rPr>
          <w:spacing w:val="-2"/>
          <w:sz w:val="28"/>
          <w:szCs w:val="28"/>
        </w:rPr>
        <w:t>TW của Ban C</w:t>
      </w:r>
      <w:r>
        <w:rPr>
          <w:spacing w:val="-2"/>
          <w:sz w:val="28"/>
          <w:szCs w:val="28"/>
        </w:rPr>
        <w:t>hấp hành Trung ương khóa XIII và K</w:t>
      </w:r>
      <w:r w:rsidR="00674506">
        <w:rPr>
          <w:spacing w:val="-2"/>
          <w:sz w:val="28"/>
          <w:szCs w:val="28"/>
        </w:rPr>
        <w:t>ế hoạch số 94-KH/TU của Ban Th</w:t>
      </w:r>
      <w:r>
        <w:rPr>
          <w:spacing w:val="-2"/>
          <w:sz w:val="28"/>
          <w:szCs w:val="28"/>
        </w:rPr>
        <w:t xml:space="preserve">ường vụ Tỉnh ủy. Tiếp tục chỉ đạo củng cố nâng cao chất lượng tổ chức cơ sở đảng; đổi mới phương thức lãnh đạo điều hành, nâng cao chất lượng sinh hoạt cấp ủy, sinh hoạt chi bộ, đảng bộ đảm bảo 03 tính chất (lãnh đạo, giáo dục, chiến đấu); nguyên tắc tổ chức và sinh hoạt Đảng, tự phê bình và phê bình. Thực hiện tốt Quy định Đảng bộ 04 tốt, chi bộ 04 tốt của Ban Thường vụ Tỉnh ủy; sắp xếp lại chi bộ ấp, khóm đáp ứng yêu cầu. Quan tâm công tác tạo nguồn và kết nạp đảng viên, nhất là ở các đảng bộ trong 07 tháng đầu năm kết nạp đảng viên còn thấp; chú trọng kết nạp đảng viên trong doanh nghiệp tư nhân, hợp tác xã, chủ doanh nghiệp tư nhân; thường xuyên rà soát, sàng lọc đưa những đảng viên không đủ tư cách ra khỏi Đảng. </w:t>
      </w:r>
    </w:p>
    <w:p w:rsidR="006D6FBE" w:rsidRDefault="0092708C" w:rsidP="004D3CE4">
      <w:pPr>
        <w:spacing w:before="120" w:line="360" w:lineRule="exact"/>
        <w:ind w:firstLine="720"/>
        <w:jc w:val="both"/>
        <w:rPr>
          <w:spacing w:val="-2"/>
          <w:sz w:val="28"/>
          <w:szCs w:val="28"/>
        </w:rPr>
      </w:pPr>
      <w:r w:rsidRPr="005154DF">
        <w:rPr>
          <w:b/>
          <w:spacing w:val="-2"/>
          <w:sz w:val="28"/>
          <w:szCs w:val="28"/>
        </w:rPr>
        <w:lastRenderedPageBreak/>
        <w:t>4.</w:t>
      </w:r>
      <w:r>
        <w:rPr>
          <w:spacing w:val="-2"/>
          <w:sz w:val="28"/>
          <w:szCs w:val="28"/>
        </w:rPr>
        <w:t xml:space="preserve"> </w:t>
      </w:r>
      <w:r w:rsidR="006D6FBE">
        <w:rPr>
          <w:spacing w:val="-2"/>
          <w:sz w:val="28"/>
          <w:szCs w:val="28"/>
        </w:rPr>
        <w:t xml:space="preserve">Triển khai thực hiện nghiêm túc các kế hoạch, quy định, đề án của Ban Thường vụ Tỉnh ủy về công tác cán bộ </w:t>
      </w:r>
      <w:r w:rsidR="006D6FBE" w:rsidRPr="006D6FBE">
        <w:rPr>
          <w:i/>
          <w:spacing w:val="-2"/>
          <w:sz w:val="28"/>
          <w:szCs w:val="28"/>
        </w:rPr>
        <w:t>(Đề án số 05-ĐA/TU, ngày 17/11/2022 của Ban Thường vụ Tỉnh ủy về tạo nguồn quy hoạch, bố trí, sử dụng cán bộ nữ, cán bộ dân tộc Khmer trên địa bàn tỉnh; Đề án số 06-ĐA/TU, ngày 15/5/2023 của Ban Thường vụ Tỉnh ủy về chuyển đổi vị trí công tác đối với cán bộ, công chức, viên chức lãnh đạo, quản lý cấp phòng và tương đương giữa các cơ quan Đảng, đoàn thể và Nhà nước giai đoạn 2023 – 2025, định hướng đến năm 2030; Quy định số 2533-QĐ/TU, ngày 23/02/2023 của Ban Thường vụ Tỉnh ủy Quy định phân cấp quản lý cán bộ và bổ nhiệm, giới thiệu cán bộ ứng cử; Nghị quyết số 04-NQ/TU, ngày 22/11/2022 của Ban Thường vụ Tỉnh ủy về tăng cường sự lãnh đạo của cấp ủy trong quy hoạch, đào tạo, phát triển tạo nguồn cán bộ Đoàn các cấp trên địa bàn tỉnh, giai đoạn 2022 – 2027,…)</w:t>
      </w:r>
    </w:p>
    <w:p w:rsidR="00100BAB" w:rsidRPr="001C1BE7" w:rsidRDefault="006D6FBE" w:rsidP="004D3CE4">
      <w:pPr>
        <w:spacing w:before="120" w:line="360" w:lineRule="exact"/>
        <w:ind w:firstLine="720"/>
        <w:jc w:val="both"/>
        <w:rPr>
          <w:i/>
          <w:spacing w:val="-2"/>
          <w:sz w:val="28"/>
          <w:szCs w:val="28"/>
        </w:rPr>
      </w:pPr>
      <w:r>
        <w:rPr>
          <w:spacing w:val="-2"/>
          <w:sz w:val="28"/>
          <w:szCs w:val="28"/>
        </w:rPr>
        <w:t>- Tiếp tục sắp xếp, luân chuyển</w:t>
      </w:r>
      <w:r w:rsidR="00100BAB">
        <w:rPr>
          <w:spacing w:val="-2"/>
          <w:sz w:val="28"/>
          <w:szCs w:val="28"/>
        </w:rPr>
        <w:t>, bố trí, đào tạo, bồi dưỡng gắn với quy hoạch cán bộ đảm bảo đáp ứng yêu cầu nhiệm vụ chính trị của từng địa phương, đồng thời để cán bộ s</w:t>
      </w:r>
      <w:r w:rsidR="001C1BE7">
        <w:rPr>
          <w:spacing w:val="-2"/>
          <w:sz w:val="28"/>
          <w:szCs w:val="28"/>
        </w:rPr>
        <w:t>ớ</w:t>
      </w:r>
      <w:r w:rsidR="00100BAB">
        <w:rPr>
          <w:spacing w:val="-2"/>
          <w:sz w:val="28"/>
          <w:szCs w:val="28"/>
        </w:rPr>
        <w:t xml:space="preserve">m tiếp cận với công việc; chuẩn bị nguồn cán bộ cho Đại hội Đảng bộ tới </w:t>
      </w:r>
      <w:r w:rsidR="00100BAB" w:rsidRPr="001C1BE7">
        <w:rPr>
          <w:i/>
          <w:spacing w:val="-2"/>
          <w:sz w:val="28"/>
          <w:szCs w:val="28"/>
        </w:rPr>
        <w:t xml:space="preserve">(chú ý cán bộ trẻ, nữ, dân tộc đảm bảo theo quy định). </w:t>
      </w:r>
    </w:p>
    <w:p w:rsidR="00FE536A" w:rsidRDefault="00100BAB" w:rsidP="004D3CE4">
      <w:pPr>
        <w:spacing w:before="120" w:line="360" w:lineRule="exact"/>
        <w:ind w:firstLine="720"/>
        <w:jc w:val="both"/>
        <w:rPr>
          <w:spacing w:val="-2"/>
          <w:sz w:val="28"/>
          <w:szCs w:val="28"/>
        </w:rPr>
      </w:pPr>
      <w:r>
        <w:rPr>
          <w:spacing w:val="-2"/>
          <w:sz w:val="28"/>
          <w:szCs w:val="28"/>
        </w:rPr>
        <w:t xml:space="preserve">- Nâng cao chất lượng, hiệu quả và thực hiện tốt công tác kiểm tra, giám sát </w:t>
      </w:r>
      <w:proofErr w:type="gramStart"/>
      <w:r>
        <w:rPr>
          <w:spacing w:val="-2"/>
          <w:sz w:val="28"/>
          <w:szCs w:val="28"/>
        </w:rPr>
        <w:t>theo</w:t>
      </w:r>
      <w:proofErr w:type="gramEnd"/>
      <w:r>
        <w:rPr>
          <w:spacing w:val="-2"/>
          <w:sz w:val="28"/>
          <w:szCs w:val="28"/>
        </w:rPr>
        <w:t xml:space="preserve"> chương trình, kế hoạch của cấp ủy, ủy ban kiểm tra cấp ủy. Kịp thời kiểm tra khi có dấu hiệu vi phạm, đồng thời coi trọng công tác tự kiểm tra, tự giám sát, để uốn nắn hạn chế ngay từ</w:t>
      </w:r>
      <w:r w:rsidR="001C1BE7">
        <w:rPr>
          <w:spacing w:val="-2"/>
          <w:sz w:val="28"/>
          <w:szCs w:val="28"/>
        </w:rPr>
        <w:t xml:space="preserve"> đầu</w:t>
      </w:r>
      <w:r>
        <w:rPr>
          <w:spacing w:val="-2"/>
          <w:sz w:val="28"/>
          <w:szCs w:val="28"/>
        </w:rPr>
        <w:t>, hạn chế sai phạm phải xử lý kỷ luật; chú trọng kiểm tra, giám sát thường xuyên, giám sát chuyên đề để kịp thời chấn chỉnh những sai phạm không để phải xử lý kỷ luật tổ chức đảng, đảng viên; quan tâm nhắc nhỡ thực hiện nghiêm các kết luận của đoàn kiểm tra, đoàn giám sát ở đảng bộ.</w:t>
      </w:r>
      <w:r w:rsidR="00FE536A">
        <w:rPr>
          <w:spacing w:val="-2"/>
          <w:sz w:val="28"/>
          <w:szCs w:val="28"/>
        </w:rPr>
        <w:t xml:space="preserve"> Giải quyết kịp thời những trường hợp khiếu nại, tố cáo đối với tổ chức đảng và đảng viên; xử lý nghiêm minh các trường hợp </w:t>
      </w:r>
      <w:proofErr w:type="gramStart"/>
      <w:r w:rsidR="00FE536A">
        <w:rPr>
          <w:spacing w:val="-2"/>
          <w:sz w:val="28"/>
          <w:szCs w:val="28"/>
        </w:rPr>
        <w:t>vi</w:t>
      </w:r>
      <w:proofErr w:type="gramEnd"/>
      <w:r w:rsidR="00FE536A">
        <w:rPr>
          <w:spacing w:val="-2"/>
          <w:sz w:val="28"/>
          <w:szCs w:val="28"/>
        </w:rPr>
        <w:t xml:space="preserve"> phạm kỷ luật Đảng, pháp luật Nhà nước.</w:t>
      </w:r>
    </w:p>
    <w:p w:rsidR="00FE536A" w:rsidRDefault="00FE536A" w:rsidP="004D3CE4">
      <w:pPr>
        <w:spacing w:before="120" w:line="360" w:lineRule="exact"/>
        <w:ind w:firstLine="720"/>
        <w:jc w:val="both"/>
        <w:rPr>
          <w:spacing w:val="-2"/>
          <w:sz w:val="28"/>
          <w:szCs w:val="28"/>
        </w:rPr>
      </w:pPr>
      <w:r>
        <w:rPr>
          <w:spacing w:val="-2"/>
          <w:sz w:val="28"/>
          <w:szCs w:val="28"/>
        </w:rPr>
        <w:t xml:space="preserve">- Tăng cường công tác thanh tra, kiểm tra và phòng, chống tham nhũng, tiêu cực. Đẩy mạnh công tác tuyên truyền để nhân dân tham gia giám sát cán bộ, đảng viên trong việc chấp hành và thực hiện công tác phòng, chống tham nhũng, tiêu cực; tuyệt đối ngăn chặn kịp thời không để xảy ra các trường hợp tham nhũng, tiêu cực ở các địa phương, cơ quan, đơn vị; nơi nào để xảy ra tham nhũng, tiêu cực người đứng đầu phải chịu trách nhiệm trước Tỉnh ủy. </w:t>
      </w:r>
    </w:p>
    <w:p w:rsidR="00D3060D" w:rsidRPr="00064378" w:rsidRDefault="00FE536A" w:rsidP="004D3CE4">
      <w:pPr>
        <w:spacing w:before="120" w:line="360" w:lineRule="exact"/>
        <w:ind w:firstLine="720"/>
        <w:jc w:val="both"/>
        <w:rPr>
          <w:spacing w:val="-4"/>
          <w:sz w:val="28"/>
          <w:szCs w:val="28"/>
        </w:rPr>
      </w:pPr>
      <w:r w:rsidRPr="00064378">
        <w:rPr>
          <w:spacing w:val="-4"/>
          <w:sz w:val="28"/>
          <w:szCs w:val="28"/>
        </w:rPr>
        <w:t>- Đề cao trách nhiệm của người đứng đầu cấp ủy, chính quyền</w:t>
      </w:r>
      <w:r w:rsidR="00064378" w:rsidRPr="00064378">
        <w:rPr>
          <w:spacing w:val="-4"/>
          <w:sz w:val="28"/>
          <w:szCs w:val="28"/>
        </w:rPr>
        <w:t>,</w:t>
      </w:r>
      <w:r w:rsidRPr="00064378">
        <w:rPr>
          <w:spacing w:val="-4"/>
          <w:sz w:val="28"/>
          <w:szCs w:val="28"/>
        </w:rPr>
        <w:t xml:space="preserve"> cơ quan, đơn vị, tránh tình trạng nể nang, né tránh, đùn đẩy trách nhiệm cho cấp dưới, cục bộ địa phương. Khuyến khích và phát huy cán bộ nhất là cán bộ lãnh đạo, quản lý dám nghĩ, dám làm, dám chịu trách nhiệm, năng động, sáng tạo vì lợi ích chung. </w:t>
      </w:r>
      <w:proofErr w:type="gramStart"/>
      <w:r w:rsidR="00D3060D" w:rsidRPr="00064378">
        <w:rPr>
          <w:spacing w:val="-4"/>
          <w:sz w:val="28"/>
          <w:szCs w:val="28"/>
        </w:rPr>
        <w:t>Chống tư tưởng bàn lùi, ngại trách nhiệm, không dám làm.</w:t>
      </w:r>
      <w:proofErr w:type="gramEnd"/>
      <w:r w:rsidR="00D3060D" w:rsidRPr="00064378">
        <w:rPr>
          <w:spacing w:val="-4"/>
          <w:sz w:val="28"/>
          <w:szCs w:val="28"/>
        </w:rPr>
        <w:t xml:space="preserve"> Tăng cường hoạt động phối hợp giữa các sở, ngành, địa phương và hoạt động đối ngoại trong và ngoài tỉnh nhằm huy động và khai thác tối đa các nguồn lực để phát triển kinh tế - xã hội ở địa phương, đơn vị.</w:t>
      </w:r>
    </w:p>
    <w:p w:rsidR="00D3060D" w:rsidRDefault="00D3060D" w:rsidP="004D3CE4">
      <w:pPr>
        <w:spacing w:before="120" w:line="360" w:lineRule="exact"/>
        <w:ind w:firstLine="720"/>
        <w:jc w:val="both"/>
        <w:rPr>
          <w:spacing w:val="-2"/>
          <w:sz w:val="28"/>
          <w:szCs w:val="28"/>
        </w:rPr>
      </w:pPr>
      <w:r>
        <w:rPr>
          <w:spacing w:val="-2"/>
          <w:sz w:val="28"/>
          <w:szCs w:val="28"/>
        </w:rPr>
        <w:lastRenderedPageBreak/>
        <w:t>- Có bước chuẩn bị tổ chức và rá soát việc bố trí cán bộ, để đảm bảo thực hiện nghiêm Quy định</w:t>
      </w:r>
      <w:r w:rsidR="001C1BE7">
        <w:rPr>
          <w:spacing w:val="-2"/>
          <w:sz w:val="28"/>
          <w:szCs w:val="28"/>
        </w:rPr>
        <w:t xml:space="preserve"> số</w:t>
      </w:r>
      <w:r>
        <w:rPr>
          <w:spacing w:val="-2"/>
          <w:sz w:val="28"/>
          <w:szCs w:val="28"/>
        </w:rPr>
        <w:t xml:space="preserve"> 114-QĐ/TW của Bộ Chính trị về kiểm soát quyền lực và phòng, chống tham nhũng, tiêu cực trong công tác cán bộ, chú ý:</w:t>
      </w:r>
    </w:p>
    <w:p w:rsidR="00D3060D" w:rsidRDefault="00D3060D" w:rsidP="004D3CE4">
      <w:pPr>
        <w:spacing w:before="120" w:line="360" w:lineRule="exact"/>
        <w:ind w:firstLine="720"/>
        <w:jc w:val="both"/>
        <w:rPr>
          <w:spacing w:val="-2"/>
          <w:sz w:val="28"/>
          <w:szCs w:val="28"/>
        </w:rPr>
      </w:pPr>
      <w:r>
        <w:rPr>
          <w:i/>
          <w:spacing w:val="-2"/>
          <w:sz w:val="28"/>
          <w:szCs w:val="28"/>
        </w:rPr>
        <w:t xml:space="preserve">Một là: </w:t>
      </w:r>
      <w:r>
        <w:rPr>
          <w:spacing w:val="-2"/>
          <w:sz w:val="28"/>
          <w:szCs w:val="28"/>
        </w:rPr>
        <w:t xml:space="preserve">chuyển đổi vị trí công tác đối với cán bộ tham mưu, phụ trách công tác cán bộ </w:t>
      </w:r>
      <w:proofErr w:type="gramStart"/>
      <w:r>
        <w:rPr>
          <w:spacing w:val="-2"/>
          <w:sz w:val="28"/>
          <w:szCs w:val="28"/>
        </w:rPr>
        <w:t>vi</w:t>
      </w:r>
      <w:proofErr w:type="gramEnd"/>
      <w:r>
        <w:rPr>
          <w:spacing w:val="-2"/>
          <w:sz w:val="28"/>
          <w:szCs w:val="28"/>
        </w:rPr>
        <w:t xml:space="preserve"> phạm kỷ luật, có dư luận xấu.</w:t>
      </w:r>
    </w:p>
    <w:p w:rsidR="00D3060D" w:rsidRPr="00064378" w:rsidRDefault="00D3060D" w:rsidP="004D3CE4">
      <w:pPr>
        <w:spacing w:before="120" w:line="360" w:lineRule="exact"/>
        <w:ind w:firstLine="720"/>
        <w:jc w:val="both"/>
        <w:rPr>
          <w:sz w:val="28"/>
          <w:szCs w:val="28"/>
        </w:rPr>
      </w:pPr>
      <w:r w:rsidRPr="00064378">
        <w:rPr>
          <w:i/>
          <w:sz w:val="28"/>
          <w:szCs w:val="28"/>
        </w:rPr>
        <w:t xml:space="preserve">Hai là: </w:t>
      </w:r>
      <w:r w:rsidRPr="00064378">
        <w:rPr>
          <w:sz w:val="28"/>
          <w:szCs w:val="28"/>
        </w:rPr>
        <w:t>không bố trí người có quan hệ gia đình (cha, mẹ ruộ</w:t>
      </w:r>
      <w:r w:rsidR="001C1BE7">
        <w:rPr>
          <w:sz w:val="28"/>
          <w:szCs w:val="28"/>
        </w:rPr>
        <w:t>t; cha, mẹ bên vợ</w:t>
      </w:r>
      <w:r w:rsidRPr="00064378">
        <w:rPr>
          <w:sz w:val="28"/>
          <w:szCs w:val="28"/>
        </w:rPr>
        <w:t>/chồng, con đẻ, con nuôi, con dâu, con rể, anh, chị em ruột) đảm nhiệm các chức danh gồm: Thành viên trong cùng Ban Thường vụ cấp ủy; người đứng đầu và cấp phó người đứng đầu trong cùng cơ quan, đơn vị; người đứng đầu cấp ủy, chính quyền và người đứng đầu các cơ quan: Nội vụ, thanh tra, tài chính, ngân hàng, thuế, tài nguyên môi trường, công an, quân đội, tòa án, viện kiểm sát,…) trường hợp đặc biệt phải có báo cáo xin ý kiến cấp trên có thẩm quyền.</w:t>
      </w:r>
    </w:p>
    <w:p w:rsidR="00B52127" w:rsidRPr="00064378" w:rsidRDefault="00D3060D" w:rsidP="004D3CE4">
      <w:pPr>
        <w:spacing w:before="120" w:line="360" w:lineRule="exact"/>
        <w:ind w:firstLine="720"/>
        <w:jc w:val="both"/>
        <w:rPr>
          <w:sz w:val="28"/>
          <w:szCs w:val="28"/>
        </w:rPr>
      </w:pPr>
      <w:r w:rsidRPr="00064378">
        <w:rPr>
          <w:i/>
          <w:sz w:val="28"/>
          <w:szCs w:val="28"/>
        </w:rPr>
        <w:t xml:space="preserve">Ba là: </w:t>
      </w:r>
      <w:r w:rsidRPr="00064378">
        <w:rPr>
          <w:sz w:val="28"/>
          <w:szCs w:val="28"/>
        </w:rPr>
        <w:t xml:space="preserve">về trách nhiệm của cá nhân phải tự giác báo cáo với tập thể </w:t>
      </w:r>
      <w:r w:rsidR="00B52127" w:rsidRPr="00064378">
        <w:rPr>
          <w:sz w:val="28"/>
          <w:szCs w:val="28"/>
        </w:rPr>
        <w:t xml:space="preserve">lãnh đạo, tổ chức đảng mà mình là thành viên khi xem xét nhân sự là người có quan hệ gia đình với mình. </w:t>
      </w:r>
    </w:p>
    <w:p w:rsidR="00B27CFE" w:rsidRDefault="00B52127" w:rsidP="004D3CE4">
      <w:pPr>
        <w:spacing w:before="120" w:line="360" w:lineRule="exact"/>
        <w:ind w:firstLine="720"/>
        <w:jc w:val="both"/>
        <w:rPr>
          <w:spacing w:val="-2"/>
          <w:sz w:val="28"/>
          <w:szCs w:val="28"/>
        </w:rPr>
      </w:pPr>
      <w:r w:rsidRPr="00064378">
        <w:rPr>
          <w:b/>
          <w:sz w:val="28"/>
          <w:szCs w:val="28"/>
        </w:rPr>
        <w:t>5.</w:t>
      </w:r>
      <w:r w:rsidRPr="00064378">
        <w:rPr>
          <w:sz w:val="28"/>
          <w:szCs w:val="28"/>
        </w:rPr>
        <w:t xml:space="preserve"> Tập trung lãnh đạo nâng cao chất lượng hoạt động của Hội đồng nhân dân, đại biểu Hội đồng nhân dân, Ủy ban nhân dân các cấp; </w:t>
      </w:r>
      <w:r w:rsidR="00B27CFE" w:rsidRPr="00064378">
        <w:rPr>
          <w:sz w:val="28"/>
          <w:szCs w:val="28"/>
        </w:rPr>
        <w:t>tập trung nâng cao hiệu lực,</w:t>
      </w:r>
      <w:r w:rsidR="00B27CFE">
        <w:rPr>
          <w:spacing w:val="-2"/>
          <w:sz w:val="28"/>
          <w:szCs w:val="28"/>
        </w:rPr>
        <w:t xml:space="preserve"> hiệu quả quản lý nhà nước của các ngành, địa phương; quan tâm cải cách thủ tục hành chính, tăng cường kiểm tra công vụ; tập trung giải quyết tốt các vụ việc kéo dài, đơn thư khiếu nại, tố cáo của công dân. Chỉ đạo triển khai kịp thời các nghị quyết của Hội đồng nhân dân tỉnh khóa X; tăng cường kiểm tra, giám sát việc triển khai, thực hiện các Nghị quyết của Hội đồng nhân dân tỉnh.</w:t>
      </w:r>
    </w:p>
    <w:p w:rsidR="009A5DC2" w:rsidRDefault="00B27CFE" w:rsidP="004D3CE4">
      <w:pPr>
        <w:spacing w:before="120" w:line="360" w:lineRule="exact"/>
        <w:ind w:firstLine="720"/>
        <w:jc w:val="both"/>
        <w:rPr>
          <w:spacing w:val="-2"/>
          <w:sz w:val="28"/>
          <w:szCs w:val="28"/>
        </w:rPr>
      </w:pPr>
      <w:r w:rsidRPr="005154DF">
        <w:rPr>
          <w:b/>
          <w:spacing w:val="-2"/>
          <w:sz w:val="28"/>
          <w:szCs w:val="28"/>
        </w:rPr>
        <w:t>6.</w:t>
      </w:r>
      <w:r>
        <w:rPr>
          <w:spacing w:val="-2"/>
          <w:sz w:val="28"/>
          <w:szCs w:val="28"/>
        </w:rPr>
        <w:t xml:space="preserve"> Các cấp ủy chỉ đạo ủy ban nhân cấp huyện tăng cường lãnh đạo, chỉ đạo thực hiện nhiệm vụ phát triển kinh tế - xã hội, an ninh – quốc phòng; tập trung lãnh đạo, chỉ đạo các chỉ tiêu còn đạt thấp, phấn đấ</w:t>
      </w:r>
      <w:r w:rsidR="009A5DC2">
        <w:rPr>
          <w:spacing w:val="-2"/>
          <w:sz w:val="28"/>
          <w:szCs w:val="28"/>
        </w:rPr>
        <w:t>u hoàn thành vượt các chỉ tiêu N</w:t>
      </w:r>
      <w:r>
        <w:rPr>
          <w:spacing w:val="-2"/>
          <w:sz w:val="28"/>
          <w:szCs w:val="28"/>
        </w:rPr>
        <w:t xml:space="preserve">ghị quyết năm 2023 góp phần hoàn thành nhiệm vụ, mục tiêu Nghị quyết nhiệm kỳ 2020 – 2025. </w:t>
      </w:r>
      <w:proofErr w:type="gramStart"/>
      <w:r w:rsidR="009A5DC2">
        <w:rPr>
          <w:spacing w:val="-2"/>
          <w:sz w:val="28"/>
          <w:szCs w:val="28"/>
        </w:rPr>
        <w:t>Đẩy mạnh thực hiện cải cách hành chính trong hệ thống chính trị, thực hiện chuyển đổi số, xây dựng chính quyền điện tử.</w:t>
      </w:r>
      <w:proofErr w:type="gramEnd"/>
    </w:p>
    <w:p w:rsidR="009A5DC2" w:rsidRDefault="009A5DC2" w:rsidP="004D3CE4">
      <w:pPr>
        <w:spacing w:before="120" w:line="360" w:lineRule="exact"/>
        <w:ind w:firstLine="720"/>
        <w:jc w:val="both"/>
        <w:rPr>
          <w:spacing w:val="-2"/>
          <w:sz w:val="28"/>
          <w:szCs w:val="28"/>
        </w:rPr>
      </w:pPr>
      <w:r w:rsidRPr="005154DF">
        <w:rPr>
          <w:b/>
          <w:spacing w:val="-2"/>
          <w:sz w:val="28"/>
          <w:szCs w:val="28"/>
        </w:rPr>
        <w:t>7.</w:t>
      </w:r>
      <w:r>
        <w:rPr>
          <w:spacing w:val="-2"/>
          <w:sz w:val="28"/>
          <w:szCs w:val="28"/>
        </w:rPr>
        <w:t xml:space="preserve"> Lãnh đạo dân vận, Mặt trận Tổ quốc, các tổ chức chính trị - xã hội tăng cường đổi mới và nâng cao chất lượng hoạt động, thực hiện tốt công </w:t>
      </w:r>
      <w:r w:rsidR="001C1BE7">
        <w:rPr>
          <w:spacing w:val="-2"/>
          <w:sz w:val="28"/>
          <w:szCs w:val="28"/>
        </w:rPr>
        <w:t xml:space="preserve">tác </w:t>
      </w:r>
      <w:r>
        <w:rPr>
          <w:spacing w:val="-2"/>
          <w:sz w:val="28"/>
          <w:szCs w:val="28"/>
        </w:rPr>
        <w:t>tuyên truyền, vận động đoàn viên, hội viên và nhân dân thực hiện tốt các chủ trương,</w:t>
      </w:r>
      <w:r w:rsidR="001C1BE7">
        <w:rPr>
          <w:spacing w:val="-2"/>
          <w:sz w:val="28"/>
          <w:szCs w:val="28"/>
        </w:rPr>
        <w:t xml:space="preserve"> </w:t>
      </w:r>
      <w:r>
        <w:rPr>
          <w:spacing w:val="-2"/>
          <w:sz w:val="28"/>
          <w:szCs w:val="28"/>
        </w:rPr>
        <w:t xml:space="preserve">đường lối của Đảng, chính sách, pháp luật của Nhà nước; tham gia tích cực các hoạt động phong trào cách mạng ở địa phương, cơ quan, đơn vị; nhất là tham gia các phong trào xây dựng nông thôn mới. </w:t>
      </w:r>
      <w:proofErr w:type="gramStart"/>
      <w:r>
        <w:rPr>
          <w:spacing w:val="-2"/>
          <w:sz w:val="28"/>
          <w:szCs w:val="28"/>
        </w:rPr>
        <w:t>Triển khai thực hiện tốt Công văn số 622-CV/TU, ngày 12/7/2023 của Ban Thường vụ Tỉnh ủy về lãnh đạo Đại hội Mặt trận Tổ quốc Việt Nam các cấp trong tỉnh, nhiệm kỳ 2024 – 2029.</w:t>
      </w:r>
      <w:proofErr w:type="gramEnd"/>
      <w:r>
        <w:rPr>
          <w:spacing w:val="-2"/>
          <w:sz w:val="28"/>
          <w:szCs w:val="28"/>
        </w:rPr>
        <w:t xml:space="preserve"> Thực hiện tốt công tác giám sát và phản biện xã hội, góp phần xây dựng Đảng, xây dựng hệ thống chính trị </w:t>
      </w:r>
      <w:r>
        <w:rPr>
          <w:spacing w:val="-2"/>
          <w:sz w:val="28"/>
          <w:szCs w:val="28"/>
        </w:rPr>
        <w:lastRenderedPageBreak/>
        <w:t>trong sạch, vữ</w:t>
      </w:r>
      <w:r w:rsidR="00AF15C0">
        <w:rPr>
          <w:spacing w:val="-2"/>
          <w:sz w:val="28"/>
          <w:szCs w:val="28"/>
        </w:rPr>
        <w:t>ng mạnh, phát huy vai trò của đoàn</w:t>
      </w:r>
      <w:r>
        <w:rPr>
          <w:spacing w:val="-2"/>
          <w:sz w:val="28"/>
          <w:szCs w:val="28"/>
        </w:rPr>
        <w:t xml:space="preserve"> viên, hội viên đoàn thể trong thực hiện các nhiệm vụ chính trị ở địa phương. </w:t>
      </w:r>
    </w:p>
    <w:p w:rsidR="009A5DC2" w:rsidRDefault="009A5DC2" w:rsidP="004D3CE4">
      <w:pPr>
        <w:spacing w:before="120" w:line="360" w:lineRule="exact"/>
        <w:ind w:firstLine="720"/>
        <w:jc w:val="both"/>
        <w:rPr>
          <w:i/>
          <w:spacing w:val="-2"/>
          <w:sz w:val="26"/>
          <w:szCs w:val="28"/>
        </w:rPr>
      </w:pPr>
      <w:r>
        <w:rPr>
          <w:i/>
          <w:spacing w:val="-2"/>
          <w:sz w:val="26"/>
          <w:szCs w:val="28"/>
        </w:rPr>
        <w:t xml:space="preserve">(Nguồn trích Thông báo số 1956-TB/VPTU, ngày 07/8/2023 của Văn phòng Tỉnh ủy về Kết luận của </w:t>
      </w:r>
      <w:r w:rsidR="00AF15C0">
        <w:rPr>
          <w:i/>
          <w:spacing w:val="-2"/>
          <w:sz w:val="26"/>
          <w:szCs w:val="28"/>
        </w:rPr>
        <w:t>T</w:t>
      </w:r>
      <w:r>
        <w:rPr>
          <w:i/>
          <w:spacing w:val="-2"/>
          <w:sz w:val="26"/>
          <w:szCs w:val="28"/>
        </w:rPr>
        <w:t>hường trực Tỉnh ủy tại Hội nghị giao ban giữa Thường trực Tỉnh ủy với Thường trực các huyện ủy, thị ủy, thành ủy, Đảng ủy Khối các cơ quan và doanh nghiệp lần thứ 2, quý II/2023)</w:t>
      </w:r>
    </w:p>
    <w:p w:rsidR="0023579E" w:rsidRPr="0023579E" w:rsidRDefault="005154DF" w:rsidP="0023579E">
      <w:pPr>
        <w:pStyle w:val="NormalWeb"/>
        <w:spacing w:before="120" w:beforeAutospacing="0" w:after="0" w:afterAutospacing="0" w:line="360" w:lineRule="exact"/>
        <w:ind w:firstLine="720"/>
        <w:jc w:val="both"/>
        <w:rPr>
          <w:sz w:val="28"/>
          <w:szCs w:val="28"/>
        </w:rPr>
      </w:pPr>
      <w:r>
        <w:rPr>
          <w:b/>
          <w:sz w:val="28"/>
          <w:szCs w:val="28"/>
        </w:rPr>
        <w:t>II</w:t>
      </w:r>
      <w:r w:rsidR="00BA6ED9" w:rsidRPr="00BA6ED9">
        <w:rPr>
          <w:b/>
          <w:sz w:val="28"/>
          <w:szCs w:val="28"/>
        </w:rPr>
        <w:t xml:space="preserve">- </w:t>
      </w:r>
      <w:r>
        <w:rPr>
          <w:b/>
          <w:sz w:val="28"/>
          <w:szCs w:val="28"/>
        </w:rPr>
        <w:t xml:space="preserve">MỘT SỐ KẾT QUẢ NỔI BẬT TÌNH HÌNH KINH TẾ - XÃ HỘI </w:t>
      </w:r>
      <w:r w:rsidR="0023579E" w:rsidRPr="0023579E">
        <w:rPr>
          <w:rStyle w:val="Emphasis"/>
          <w:bCs/>
          <w:sz w:val="28"/>
          <w:szCs w:val="28"/>
        </w:rPr>
        <w:t>(từ ngày 11 – 17/8/2023)</w:t>
      </w:r>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Thu hoạch vụ lúa hè thu 1.517 ha, nâng đến nay 12.008 ha, năng suất 5</w:t>
      </w:r>
      <w:proofErr w:type="gramStart"/>
      <w:r w:rsidRPr="0023579E">
        <w:rPr>
          <w:color w:val="000000"/>
          <w:sz w:val="28"/>
          <w:szCs w:val="28"/>
        </w:rPr>
        <w:t>,2</w:t>
      </w:r>
      <w:proofErr w:type="gramEnd"/>
      <w:r w:rsidRPr="0023579E">
        <w:rPr>
          <w:color w:val="000000"/>
          <w:sz w:val="28"/>
          <w:szCs w:val="28"/>
        </w:rPr>
        <w:t xml:space="preserve"> tấn/ha, sản lượng 62.485 tấn, diện tích nhiễm sâu bệnh 1.444 ha. </w:t>
      </w:r>
      <w:proofErr w:type="gramStart"/>
      <w:r w:rsidRPr="0023579E">
        <w:rPr>
          <w:color w:val="000000"/>
          <w:sz w:val="28"/>
          <w:szCs w:val="28"/>
        </w:rPr>
        <w:t>Trong tuần xuống giống lúa Thu Đông 6.204 ha, nâng đến nay xuống giống 6.947 ha.</w:t>
      </w:r>
      <w:proofErr w:type="gramEnd"/>
      <w:r w:rsidRPr="0023579E">
        <w:rPr>
          <w:color w:val="000000"/>
          <w:sz w:val="28"/>
          <w:szCs w:val="28"/>
        </w:rPr>
        <w:t xml:space="preserve"> Cây màu gieo trồng 40.790 ha, đạt 77</w:t>
      </w:r>
      <w:proofErr w:type="gramStart"/>
      <w:r w:rsidRPr="0023579E">
        <w:rPr>
          <w:color w:val="000000"/>
          <w:sz w:val="28"/>
          <w:szCs w:val="28"/>
        </w:rPr>
        <w:t>,56</w:t>
      </w:r>
      <w:proofErr w:type="gramEnd"/>
      <w:r w:rsidRPr="0023579E">
        <w:rPr>
          <w:color w:val="000000"/>
          <w:sz w:val="28"/>
          <w:szCs w:val="28"/>
        </w:rPr>
        <w:t xml:space="preserve">% kế hoạch. </w:t>
      </w:r>
      <w:proofErr w:type="gramStart"/>
      <w:r w:rsidRPr="0023579E">
        <w:rPr>
          <w:color w:val="000000"/>
          <w:sz w:val="28"/>
          <w:szCs w:val="28"/>
        </w:rPr>
        <w:t>Các loại dịch bệnh trên đàn vật nuôi cơ bản được kiểm soát.</w:t>
      </w:r>
      <w:proofErr w:type="gramEnd"/>
      <w:r w:rsidRPr="0023579E">
        <w:rPr>
          <w:color w:val="000000"/>
          <w:sz w:val="28"/>
          <w:szCs w:val="28"/>
        </w:rPr>
        <w:t xml:space="preserve"> Thu hoạch thủy sản 8.477 tấn, đạt 65</w:t>
      </w:r>
      <w:proofErr w:type="gramStart"/>
      <w:r w:rsidRPr="0023579E">
        <w:rPr>
          <w:color w:val="000000"/>
          <w:sz w:val="28"/>
          <w:szCs w:val="28"/>
        </w:rPr>
        <w:t>,42</w:t>
      </w:r>
      <w:proofErr w:type="gramEnd"/>
      <w:r w:rsidRPr="0023579E">
        <w:rPr>
          <w:color w:val="000000"/>
          <w:sz w:val="28"/>
          <w:szCs w:val="28"/>
        </w:rPr>
        <w:t>% kế hoạch.</w:t>
      </w:r>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Giải ngân các nguồn vốn đầu tư công đến ngày 15/8/2023 đạt 41</w:t>
      </w:r>
      <w:proofErr w:type="gramStart"/>
      <w:r w:rsidRPr="0023579E">
        <w:rPr>
          <w:color w:val="000000"/>
          <w:sz w:val="28"/>
          <w:szCs w:val="28"/>
        </w:rPr>
        <w:t>,9</w:t>
      </w:r>
      <w:proofErr w:type="gramEnd"/>
      <w:r w:rsidRPr="0023579E">
        <w:rPr>
          <w:color w:val="000000"/>
          <w:sz w:val="28"/>
          <w:szCs w:val="28"/>
        </w:rPr>
        <w:t>% kế hoạch. Thu ngân sách nội địa đến ngày 15/8/2023 đạt 3.996 tỷ đồng, đạt 70</w:t>
      </w:r>
      <w:proofErr w:type="gramStart"/>
      <w:r w:rsidRPr="0023579E">
        <w:rPr>
          <w:color w:val="000000"/>
          <w:sz w:val="28"/>
          <w:szCs w:val="28"/>
        </w:rPr>
        <w:t>,1</w:t>
      </w:r>
      <w:proofErr w:type="gramEnd"/>
      <w:r w:rsidRPr="0023579E">
        <w:rPr>
          <w:color w:val="000000"/>
          <w:sz w:val="28"/>
          <w:szCs w:val="28"/>
        </w:rPr>
        <w:t xml:space="preserve">% Nghị quyết. </w:t>
      </w:r>
      <w:proofErr w:type="gramStart"/>
      <w:r w:rsidRPr="0023579E">
        <w:rPr>
          <w:color w:val="000000"/>
          <w:sz w:val="28"/>
          <w:szCs w:val="28"/>
        </w:rPr>
        <w:t>Tình hình giá cả thị trường hàng hóa, nông sản cơ bản ổn định.</w:t>
      </w:r>
      <w:proofErr w:type="gramEnd"/>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xml:space="preserve">- Tăng cường chỉ đạo công tác tuyên truyền, vận động người dân phòng, chống các loại bệnh truyền nhiễm nguy hiểm trên người; trong tuần, phát hiện 06 ca sốt xuất huyết, 25 ca tay chân miệng. </w:t>
      </w:r>
      <w:proofErr w:type="gramStart"/>
      <w:r w:rsidRPr="0023579E">
        <w:rPr>
          <w:color w:val="000000"/>
          <w:sz w:val="28"/>
          <w:szCs w:val="28"/>
        </w:rPr>
        <w:t>Triển khai công tác tuyển dụng viên chức ngành y tế năm 2023.</w:t>
      </w:r>
      <w:proofErr w:type="gramEnd"/>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Tổ chức hội nghị tổng kết năm học 2022 - 2023 và triển khai kế hoạch thực hiện nhiệm vụ, giải pháp năm học 2023 - 2024 đối với các bậc học (mầm non, tiểu học, trung học, giáo dục thường xuyên) và tổng kết năm học của ngành giáo dục.</w:t>
      </w:r>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Khách đến tham quan là 29.724 lượt khách, trong đó khách lưu trú là 8.724 lượt, có 619 lượt khách quốc tế; tổng doanh thu hơn 30,1 tỷ đồng.</w:t>
      </w:r>
    </w:p>
    <w:p w:rsidR="0023579E" w:rsidRPr="0023579E" w:rsidRDefault="0023579E" w:rsidP="0023579E">
      <w:pPr>
        <w:pStyle w:val="NormalWeb"/>
        <w:spacing w:before="120" w:beforeAutospacing="0" w:after="0" w:afterAutospacing="0" w:line="360" w:lineRule="exact"/>
        <w:ind w:firstLine="720"/>
        <w:jc w:val="both"/>
        <w:rPr>
          <w:color w:val="000000"/>
          <w:sz w:val="28"/>
          <w:szCs w:val="28"/>
        </w:rPr>
      </w:pPr>
      <w:r w:rsidRPr="0023579E">
        <w:rPr>
          <w:color w:val="000000"/>
          <w:sz w:val="28"/>
          <w:szCs w:val="28"/>
        </w:rPr>
        <w:t>- Tính đến ngày 16/8/2023, tổng số người tham gia bảo hiểm y tế do địa phương trực tiếp quản lý chiếm 80,84% dân số, đạt 85,27% chỉ tiêu Nghị quyết; tổng số người tham gia bảo hiểm xã hội chiếm 16,04% lực lượng lao động, đạt 73,84% chỉ tiêu Nghị quyết.</w:t>
      </w:r>
    </w:p>
    <w:p w:rsidR="00BA6ED9" w:rsidRPr="00EF0BE3" w:rsidRDefault="00BA6ED9" w:rsidP="00AF15C0">
      <w:pPr>
        <w:ind w:left="2880" w:firstLine="720"/>
        <w:jc w:val="both"/>
        <w:rPr>
          <w:i/>
          <w:sz w:val="28"/>
          <w:szCs w:val="28"/>
        </w:rPr>
      </w:pPr>
      <w:r w:rsidRPr="00EF0BE3">
        <w:rPr>
          <w:i/>
          <w:sz w:val="28"/>
          <w:szCs w:val="28"/>
        </w:rPr>
        <w:t>(</w:t>
      </w:r>
      <w:proofErr w:type="gramStart"/>
      <w:r w:rsidR="00AF15C0">
        <w:rPr>
          <w:i/>
          <w:sz w:val="28"/>
          <w:szCs w:val="28"/>
        </w:rPr>
        <w:t>nguồn</w:t>
      </w:r>
      <w:proofErr w:type="gramEnd"/>
      <w:r w:rsidR="00AF15C0">
        <w:rPr>
          <w:i/>
          <w:sz w:val="28"/>
          <w:szCs w:val="28"/>
        </w:rPr>
        <w:t xml:space="preserve"> </w:t>
      </w:r>
      <w:r w:rsidRPr="00EF0BE3">
        <w:rPr>
          <w:i/>
          <w:sz w:val="28"/>
          <w:szCs w:val="28"/>
        </w:rPr>
        <w:t>Phòng TT-BC-VH-VN</w:t>
      </w:r>
      <w:r w:rsidR="00AF15C0">
        <w:rPr>
          <w:i/>
          <w:sz w:val="28"/>
          <w:szCs w:val="28"/>
        </w:rPr>
        <w:t>, BTGTU</w:t>
      </w:r>
      <w:r w:rsidRPr="00EF0BE3">
        <w:rPr>
          <w:i/>
          <w:sz w:val="28"/>
          <w:szCs w:val="28"/>
        </w:rPr>
        <w:t xml:space="preserve"> tổng hợp) </w:t>
      </w:r>
    </w:p>
    <w:p w:rsidR="00444FB1" w:rsidRPr="005154DF" w:rsidRDefault="00491D59" w:rsidP="0023579E">
      <w:pPr>
        <w:pStyle w:val="NormalWeb"/>
        <w:shd w:val="clear" w:color="auto" w:fill="FFFFFF"/>
        <w:spacing w:before="120" w:beforeAutospacing="0" w:after="0" w:afterAutospacing="0" w:line="360" w:lineRule="exact"/>
        <w:contextualSpacing/>
        <w:jc w:val="both"/>
        <w:rPr>
          <w:b/>
          <w:sz w:val="28"/>
          <w:szCs w:val="28"/>
        </w:rPr>
      </w:pPr>
      <w:r>
        <w:rPr>
          <w:sz w:val="28"/>
          <w:szCs w:val="28"/>
        </w:rPr>
        <w:tab/>
      </w:r>
      <w:r w:rsidR="005154DF" w:rsidRPr="005154DF">
        <w:rPr>
          <w:b/>
          <w:sz w:val="28"/>
          <w:szCs w:val="28"/>
        </w:rPr>
        <w:t>III</w:t>
      </w:r>
      <w:r>
        <w:rPr>
          <w:sz w:val="28"/>
          <w:szCs w:val="28"/>
        </w:rPr>
        <w:t xml:space="preserve">- </w:t>
      </w:r>
      <w:r w:rsidR="005154DF" w:rsidRPr="005154DF">
        <w:rPr>
          <w:b/>
          <w:sz w:val="28"/>
          <w:szCs w:val="28"/>
        </w:rPr>
        <w:t>KHUNG THỜI GIAN NĂM HỌC 2023 – 2024 TRÊN ĐỊA BÀN TỈNH TRÀ VINH</w:t>
      </w:r>
    </w:p>
    <w:p w:rsidR="00491D59" w:rsidRDefault="00491D59" w:rsidP="00444FB1">
      <w:pPr>
        <w:spacing w:before="120" w:line="360" w:lineRule="exact"/>
        <w:ind w:firstLine="720"/>
        <w:jc w:val="both"/>
        <w:rPr>
          <w:sz w:val="28"/>
          <w:szCs w:val="28"/>
        </w:rPr>
      </w:pPr>
      <w:r w:rsidRPr="00491D59">
        <w:rPr>
          <w:sz w:val="28"/>
          <w:szCs w:val="28"/>
        </w:rPr>
        <w:t>Chủ t</w:t>
      </w:r>
      <w:r>
        <w:rPr>
          <w:sz w:val="28"/>
          <w:szCs w:val="28"/>
        </w:rPr>
        <w:t>ị</w:t>
      </w:r>
      <w:r w:rsidRPr="00491D59">
        <w:rPr>
          <w:sz w:val="28"/>
          <w:szCs w:val="28"/>
        </w:rPr>
        <w:t xml:space="preserve">ch Ủy ban nhân dân tỉnh Trà </w:t>
      </w:r>
      <w:r w:rsidR="00674506">
        <w:rPr>
          <w:sz w:val="28"/>
          <w:szCs w:val="28"/>
        </w:rPr>
        <w:t>V</w:t>
      </w:r>
      <w:r w:rsidRPr="00491D59">
        <w:rPr>
          <w:sz w:val="28"/>
          <w:szCs w:val="28"/>
        </w:rPr>
        <w:t xml:space="preserve">inh ban hành Quyết định số 1203/QĐ-UBND ngày </w:t>
      </w:r>
      <w:r>
        <w:rPr>
          <w:sz w:val="28"/>
          <w:szCs w:val="28"/>
        </w:rPr>
        <w:t xml:space="preserve">09/8/2023 </w:t>
      </w:r>
      <w:r w:rsidR="005154DF">
        <w:rPr>
          <w:sz w:val="28"/>
          <w:szCs w:val="28"/>
        </w:rPr>
        <w:t>“v</w:t>
      </w:r>
      <w:r w:rsidRPr="00491D59">
        <w:rPr>
          <w:sz w:val="28"/>
          <w:szCs w:val="28"/>
        </w:rPr>
        <w:t>ề việ</w:t>
      </w:r>
      <w:r>
        <w:rPr>
          <w:sz w:val="28"/>
          <w:szCs w:val="28"/>
        </w:rPr>
        <w:t>c</w:t>
      </w:r>
      <w:r w:rsidRPr="00491D59">
        <w:rPr>
          <w:sz w:val="28"/>
          <w:szCs w:val="28"/>
        </w:rPr>
        <w:t xml:space="preserve"> </w:t>
      </w:r>
      <w:r>
        <w:rPr>
          <w:sz w:val="28"/>
          <w:szCs w:val="28"/>
        </w:rPr>
        <w:t>b</w:t>
      </w:r>
      <w:r w:rsidRPr="00B97D64">
        <w:rPr>
          <w:sz w:val="28"/>
          <w:szCs w:val="28"/>
        </w:rPr>
        <w:t>an hành khung kế hoạch thời gian năm học 202</w:t>
      </w:r>
      <w:r>
        <w:rPr>
          <w:sz w:val="28"/>
          <w:szCs w:val="28"/>
        </w:rPr>
        <w:t>3</w:t>
      </w:r>
      <w:r w:rsidRPr="00B97D64">
        <w:rPr>
          <w:sz w:val="28"/>
          <w:szCs w:val="28"/>
        </w:rPr>
        <w:t>-202</w:t>
      </w:r>
      <w:r>
        <w:rPr>
          <w:sz w:val="28"/>
          <w:szCs w:val="28"/>
        </w:rPr>
        <w:t>4</w:t>
      </w:r>
      <w:r w:rsidRPr="00B97D64">
        <w:rPr>
          <w:sz w:val="28"/>
          <w:szCs w:val="28"/>
        </w:rPr>
        <w:t xml:space="preserve"> đối với giáo dục mầm non, giáo dục phổ thông và giáo dục thường xuyên trên địa bàn tỉnh Trà Vinh</w:t>
      </w:r>
      <w:r w:rsidR="005154DF">
        <w:rPr>
          <w:sz w:val="28"/>
          <w:szCs w:val="28"/>
        </w:rPr>
        <w:t>”</w:t>
      </w:r>
      <w:r>
        <w:rPr>
          <w:sz w:val="28"/>
          <w:szCs w:val="28"/>
        </w:rPr>
        <w:t>,</w:t>
      </w:r>
      <w:r w:rsidRPr="00DC6318">
        <w:rPr>
          <w:i/>
          <w:sz w:val="28"/>
          <w:szCs w:val="28"/>
        </w:rPr>
        <w:t xml:space="preserve"> </w:t>
      </w:r>
      <w:r>
        <w:rPr>
          <w:sz w:val="28"/>
          <w:szCs w:val="28"/>
        </w:rPr>
        <w:t>nội dung cụ thể như sau:</w:t>
      </w:r>
      <w:r w:rsidRPr="00B97D64">
        <w:rPr>
          <w:sz w:val="28"/>
          <w:szCs w:val="28"/>
        </w:rPr>
        <w:t xml:space="preserve"> </w:t>
      </w:r>
    </w:p>
    <w:p w:rsidR="00444FB1" w:rsidRDefault="00491D59" w:rsidP="00444FB1">
      <w:pPr>
        <w:pStyle w:val="NormalWeb"/>
        <w:shd w:val="clear" w:color="auto" w:fill="FFFFFF"/>
        <w:spacing w:before="120" w:beforeAutospacing="0" w:after="0" w:afterAutospacing="0" w:line="360" w:lineRule="exact"/>
        <w:ind w:firstLine="720"/>
        <w:contextualSpacing/>
        <w:jc w:val="both"/>
        <w:rPr>
          <w:b/>
          <w:i/>
          <w:sz w:val="28"/>
          <w:szCs w:val="28"/>
        </w:rPr>
      </w:pPr>
      <w:r w:rsidRPr="00491D59">
        <w:rPr>
          <w:b/>
          <w:i/>
          <w:sz w:val="28"/>
          <w:szCs w:val="28"/>
        </w:rPr>
        <w:lastRenderedPageBreak/>
        <w:t xml:space="preserve">3.1. Ngày tựu trường, ngày khai giảng; ngày bắt đầu và ngày kết thúc học kỳ I; ngày bắt đầu và ngày kết thúc học kỳ II; ngày kết thúc năm học. </w:t>
      </w:r>
    </w:p>
    <w:p w:rsidR="00491D59" w:rsidRPr="00814444" w:rsidRDefault="00491D59" w:rsidP="00444FB1">
      <w:pPr>
        <w:spacing w:before="120" w:line="360" w:lineRule="exact"/>
        <w:ind w:firstLine="720"/>
        <w:jc w:val="both"/>
        <w:rPr>
          <w:sz w:val="28"/>
          <w:szCs w:val="28"/>
        </w:rPr>
      </w:pPr>
      <w:r w:rsidRPr="00444FB1">
        <w:rPr>
          <w:i/>
          <w:sz w:val="28"/>
          <w:szCs w:val="28"/>
        </w:rPr>
        <w:t>3.1.1. Ngày tựu trường:</w:t>
      </w:r>
      <w:r w:rsidRPr="00444FB1">
        <w:rPr>
          <w:sz w:val="28"/>
          <w:szCs w:val="28"/>
        </w:rPr>
        <w:t xml:space="preserve"> </w:t>
      </w:r>
      <w:r w:rsidRPr="00814444">
        <w:rPr>
          <w:sz w:val="28"/>
          <w:szCs w:val="28"/>
        </w:rPr>
        <w:t>T</w:t>
      </w:r>
      <w:r w:rsidRPr="00444FB1">
        <w:rPr>
          <w:sz w:val="28"/>
          <w:szCs w:val="28"/>
        </w:rPr>
        <w:t>ừ ngày 2</w:t>
      </w:r>
      <w:r w:rsidRPr="00814444">
        <w:rPr>
          <w:sz w:val="28"/>
          <w:szCs w:val="28"/>
        </w:rPr>
        <w:t>8</w:t>
      </w:r>
      <w:r w:rsidRPr="00444FB1">
        <w:rPr>
          <w:sz w:val="28"/>
          <w:szCs w:val="28"/>
        </w:rPr>
        <w:t>/8/202</w:t>
      </w:r>
      <w:r w:rsidRPr="00814444">
        <w:rPr>
          <w:sz w:val="28"/>
          <w:szCs w:val="28"/>
        </w:rPr>
        <w:t>3</w:t>
      </w:r>
      <w:r w:rsidRPr="00444FB1">
        <w:rPr>
          <w:sz w:val="28"/>
          <w:szCs w:val="28"/>
        </w:rPr>
        <w:t xml:space="preserve"> đến ngày 0</w:t>
      </w:r>
      <w:r w:rsidRPr="00814444">
        <w:rPr>
          <w:sz w:val="28"/>
          <w:szCs w:val="28"/>
        </w:rPr>
        <w:t>1</w:t>
      </w:r>
      <w:r w:rsidRPr="00444FB1">
        <w:rPr>
          <w:sz w:val="28"/>
          <w:szCs w:val="28"/>
        </w:rPr>
        <w:t>/9/2023</w:t>
      </w:r>
      <w:r w:rsidRPr="00814444">
        <w:rPr>
          <w:sz w:val="28"/>
          <w:szCs w:val="28"/>
        </w:rPr>
        <w:t xml:space="preserve">. </w:t>
      </w:r>
      <w:proofErr w:type="gramStart"/>
      <w:r w:rsidRPr="00814444">
        <w:rPr>
          <w:sz w:val="28"/>
          <w:szCs w:val="28"/>
        </w:rPr>
        <w:t>Riêng đối với lớp 1, bắt đầu tựu trường từ ngày 21/8/2023 đến 01/9/2023.</w:t>
      </w:r>
      <w:proofErr w:type="gramEnd"/>
    </w:p>
    <w:p w:rsidR="00491D59" w:rsidRPr="00444FB1" w:rsidRDefault="00491D59" w:rsidP="00444FB1">
      <w:pPr>
        <w:spacing w:before="120" w:line="360" w:lineRule="exact"/>
        <w:ind w:firstLine="720"/>
        <w:jc w:val="both"/>
        <w:rPr>
          <w:sz w:val="28"/>
          <w:szCs w:val="28"/>
        </w:rPr>
      </w:pPr>
      <w:r w:rsidRPr="00444FB1">
        <w:rPr>
          <w:i/>
          <w:sz w:val="28"/>
          <w:szCs w:val="28"/>
        </w:rPr>
        <w:t>3.1.2. Ngày khai giảng:</w:t>
      </w:r>
      <w:r w:rsidRPr="00AE39BB">
        <w:rPr>
          <w:sz w:val="28"/>
          <w:szCs w:val="28"/>
        </w:rPr>
        <w:t xml:space="preserve"> Ngày </w:t>
      </w:r>
      <w:r>
        <w:rPr>
          <w:sz w:val="28"/>
          <w:szCs w:val="28"/>
        </w:rPr>
        <w:t>05/9/2023</w:t>
      </w:r>
      <w:r w:rsidRPr="00444FB1">
        <w:rPr>
          <w:sz w:val="28"/>
          <w:szCs w:val="28"/>
        </w:rPr>
        <w:t>.</w:t>
      </w:r>
    </w:p>
    <w:p w:rsidR="00491D59" w:rsidRPr="00444FB1" w:rsidRDefault="00491D59" w:rsidP="00444FB1">
      <w:pPr>
        <w:spacing w:before="120" w:line="360" w:lineRule="exact"/>
        <w:ind w:firstLine="720"/>
        <w:jc w:val="both"/>
        <w:rPr>
          <w:i/>
          <w:sz w:val="28"/>
          <w:szCs w:val="28"/>
        </w:rPr>
      </w:pPr>
      <w:r w:rsidRPr="00444FB1">
        <w:rPr>
          <w:i/>
          <w:sz w:val="28"/>
          <w:szCs w:val="28"/>
        </w:rPr>
        <w:t>3.1.3. Ngày bắt đầu và ngày kết thúc học kỳ I</w:t>
      </w:r>
    </w:p>
    <w:p w:rsidR="00491D59" w:rsidRPr="009033D7" w:rsidRDefault="00491D59" w:rsidP="00444FB1">
      <w:pPr>
        <w:spacing w:before="120" w:line="360" w:lineRule="exact"/>
        <w:ind w:firstLine="720"/>
        <w:jc w:val="both"/>
        <w:rPr>
          <w:sz w:val="28"/>
          <w:szCs w:val="28"/>
        </w:rPr>
      </w:pPr>
      <w:r w:rsidRPr="003E7DA5">
        <w:rPr>
          <w:sz w:val="28"/>
          <w:szCs w:val="28"/>
        </w:rPr>
        <w:t xml:space="preserve">- </w:t>
      </w:r>
      <w:r w:rsidRPr="00444FB1">
        <w:rPr>
          <w:sz w:val="28"/>
          <w:szCs w:val="28"/>
        </w:rPr>
        <w:t>Đối với g</w:t>
      </w:r>
      <w:r w:rsidRPr="003E7DA5">
        <w:rPr>
          <w:sz w:val="28"/>
          <w:szCs w:val="28"/>
        </w:rPr>
        <w:t xml:space="preserve">iáo dục mầm </w:t>
      </w:r>
      <w:proofErr w:type="gramStart"/>
      <w:r w:rsidRPr="003E7DA5">
        <w:rPr>
          <w:sz w:val="28"/>
          <w:szCs w:val="28"/>
        </w:rPr>
        <w:t>non</w:t>
      </w:r>
      <w:proofErr w:type="gramEnd"/>
      <w:r w:rsidRPr="003E7DA5">
        <w:rPr>
          <w:sz w:val="28"/>
          <w:szCs w:val="28"/>
        </w:rPr>
        <w:t>: từ ngày</w:t>
      </w:r>
      <w:r>
        <w:rPr>
          <w:sz w:val="28"/>
          <w:szCs w:val="28"/>
        </w:rPr>
        <w:t xml:space="preserve"> 05</w:t>
      </w:r>
      <w:r w:rsidRPr="003E7DA5">
        <w:rPr>
          <w:sz w:val="28"/>
          <w:szCs w:val="28"/>
        </w:rPr>
        <w:t>/9/20</w:t>
      </w:r>
      <w:r>
        <w:rPr>
          <w:sz w:val="28"/>
          <w:szCs w:val="28"/>
        </w:rPr>
        <w:t>23</w:t>
      </w:r>
      <w:r w:rsidRPr="003E7DA5">
        <w:rPr>
          <w:sz w:val="28"/>
          <w:szCs w:val="28"/>
        </w:rPr>
        <w:t xml:space="preserve"> đến ngày </w:t>
      </w:r>
      <w:r>
        <w:rPr>
          <w:sz w:val="28"/>
          <w:szCs w:val="28"/>
        </w:rPr>
        <w:t>05</w:t>
      </w:r>
      <w:r w:rsidRPr="009033D7">
        <w:rPr>
          <w:sz w:val="28"/>
          <w:szCs w:val="28"/>
        </w:rPr>
        <w:t>/01/</w:t>
      </w:r>
      <w:r>
        <w:rPr>
          <w:sz w:val="28"/>
          <w:szCs w:val="28"/>
        </w:rPr>
        <w:t>2024</w:t>
      </w:r>
      <w:r w:rsidRPr="00444FB1">
        <w:rPr>
          <w:sz w:val="28"/>
          <w:szCs w:val="28"/>
        </w:rPr>
        <w:t>.</w:t>
      </w:r>
      <w:r w:rsidRPr="009033D7">
        <w:rPr>
          <w:sz w:val="28"/>
          <w:szCs w:val="28"/>
        </w:rPr>
        <w:t xml:space="preserve">  </w:t>
      </w:r>
    </w:p>
    <w:p w:rsidR="00491D59" w:rsidRPr="009033D7" w:rsidRDefault="00491D59" w:rsidP="00444FB1">
      <w:pPr>
        <w:spacing w:before="120" w:line="360" w:lineRule="exact"/>
        <w:ind w:firstLine="720"/>
        <w:jc w:val="both"/>
        <w:rPr>
          <w:sz w:val="28"/>
          <w:szCs w:val="28"/>
        </w:rPr>
      </w:pPr>
      <w:proofErr w:type="gramStart"/>
      <w:r w:rsidRPr="00444FB1">
        <w:rPr>
          <w:sz w:val="28"/>
          <w:szCs w:val="28"/>
        </w:rPr>
        <w:t>- Đối với giáo dục phổ thông</w:t>
      </w:r>
      <w:r w:rsidRPr="003E7DA5">
        <w:rPr>
          <w:sz w:val="28"/>
          <w:szCs w:val="28"/>
        </w:rPr>
        <w:t xml:space="preserve">: </w:t>
      </w:r>
      <w:r w:rsidRPr="00444FB1">
        <w:rPr>
          <w:sz w:val="28"/>
          <w:szCs w:val="28"/>
        </w:rPr>
        <w:t xml:space="preserve">từ ngày </w:t>
      </w:r>
      <w:r>
        <w:rPr>
          <w:sz w:val="28"/>
          <w:szCs w:val="28"/>
        </w:rPr>
        <w:t>05</w:t>
      </w:r>
      <w:r w:rsidRPr="003E7DA5">
        <w:rPr>
          <w:sz w:val="28"/>
          <w:szCs w:val="28"/>
        </w:rPr>
        <w:t>/9/20</w:t>
      </w:r>
      <w:r>
        <w:rPr>
          <w:sz w:val="28"/>
          <w:szCs w:val="28"/>
        </w:rPr>
        <w:t>23</w:t>
      </w:r>
      <w:r w:rsidRPr="003E7DA5">
        <w:rPr>
          <w:sz w:val="28"/>
          <w:szCs w:val="28"/>
        </w:rPr>
        <w:t xml:space="preserve"> </w:t>
      </w:r>
      <w:r w:rsidRPr="00444FB1">
        <w:rPr>
          <w:sz w:val="28"/>
          <w:szCs w:val="28"/>
        </w:rPr>
        <w:t xml:space="preserve">đến </w:t>
      </w:r>
      <w:r w:rsidRPr="009033D7">
        <w:rPr>
          <w:sz w:val="28"/>
          <w:szCs w:val="28"/>
        </w:rPr>
        <w:t>ngày 0</w:t>
      </w:r>
      <w:r>
        <w:rPr>
          <w:sz w:val="28"/>
          <w:szCs w:val="28"/>
        </w:rPr>
        <w:t>6</w:t>
      </w:r>
      <w:r w:rsidRPr="009033D7">
        <w:rPr>
          <w:sz w:val="28"/>
          <w:szCs w:val="28"/>
        </w:rPr>
        <w:t>/01/</w:t>
      </w:r>
      <w:r>
        <w:rPr>
          <w:sz w:val="28"/>
          <w:szCs w:val="28"/>
        </w:rPr>
        <w:t>2024</w:t>
      </w:r>
      <w:r w:rsidRPr="00444FB1">
        <w:rPr>
          <w:sz w:val="28"/>
          <w:szCs w:val="28"/>
        </w:rPr>
        <w:t>.</w:t>
      </w:r>
      <w:proofErr w:type="gramEnd"/>
      <w:r w:rsidRPr="009033D7">
        <w:rPr>
          <w:sz w:val="28"/>
          <w:szCs w:val="28"/>
        </w:rPr>
        <w:t xml:space="preserve">  </w:t>
      </w:r>
    </w:p>
    <w:p w:rsidR="00491D59" w:rsidRPr="00444FB1" w:rsidRDefault="00491D59" w:rsidP="00444FB1">
      <w:pPr>
        <w:spacing w:before="120" w:line="360" w:lineRule="exact"/>
        <w:ind w:firstLine="720"/>
        <w:jc w:val="both"/>
        <w:rPr>
          <w:sz w:val="28"/>
          <w:szCs w:val="28"/>
        </w:rPr>
      </w:pPr>
      <w:proofErr w:type="gramStart"/>
      <w:r w:rsidRPr="00B03052">
        <w:rPr>
          <w:sz w:val="28"/>
          <w:szCs w:val="28"/>
        </w:rPr>
        <w:t xml:space="preserve">- </w:t>
      </w:r>
      <w:r w:rsidRPr="00444FB1">
        <w:rPr>
          <w:sz w:val="28"/>
          <w:szCs w:val="28"/>
        </w:rPr>
        <w:t>Đối với g</w:t>
      </w:r>
      <w:r w:rsidRPr="00B03052">
        <w:rPr>
          <w:sz w:val="28"/>
          <w:szCs w:val="28"/>
        </w:rPr>
        <w:t>iáo dục thường xuyên</w:t>
      </w:r>
      <w:r w:rsidRPr="00444FB1">
        <w:rPr>
          <w:sz w:val="28"/>
          <w:szCs w:val="28"/>
        </w:rPr>
        <w:t xml:space="preserve"> (thực hiện chương trình giáo dục trung học cơ sở và trung học phổ thông).</w:t>
      </w:r>
      <w:proofErr w:type="gramEnd"/>
    </w:p>
    <w:p w:rsidR="00491D59" w:rsidRPr="00444FB1" w:rsidRDefault="00491D59" w:rsidP="00444FB1">
      <w:pPr>
        <w:spacing w:before="120" w:line="360" w:lineRule="exact"/>
        <w:ind w:firstLine="720"/>
        <w:jc w:val="both"/>
        <w:rPr>
          <w:sz w:val="28"/>
          <w:szCs w:val="28"/>
        </w:rPr>
      </w:pPr>
      <w:r w:rsidRPr="00444FB1">
        <w:rPr>
          <w:sz w:val="28"/>
          <w:szCs w:val="28"/>
        </w:rPr>
        <w:t>+ Lớp 9 cấp THCS và lớp 12 cấp THPT</w:t>
      </w:r>
      <w:r w:rsidRPr="00F54FDF">
        <w:rPr>
          <w:sz w:val="28"/>
          <w:szCs w:val="28"/>
        </w:rPr>
        <w:t>:</w:t>
      </w:r>
      <w:r w:rsidRPr="00444FB1">
        <w:rPr>
          <w:sz w:val="28"/>
          <w:szCs w:val="28"/>
        </w:rPr>
        <w:t xml:space="preserve"> </w:t>
      </w:r>
      <w:r w:rsidRPr="00F54FDF">
        <w:rPr>
          <w:sz w:val="28"/>
          <w:szCs w:val="28"/>
        </w:rPr>
        <w:t>từ ngày 05/9/202</w:t>
      </w:r>
      <w:r>
        <w:rPr>
          <w:sz w:val="28"/>
          <w:szCs w:val="28"/>
        </w:rPr>
        <w:t>3</w:t>
      </w:r>
      <w:r w:rsidRPr="00F54FDF">
        <w:rPr>
          <w:sz w:val="28"/>
          <w:szCs w:val="28"/>
        </w:rPr>
        <w:t xml:space="preserve"> đến ngày 3</w:t>
      </w:r>
      <w:r>
        <w:rPr>
          <w:sz w:val="28"/>
          <w:szCs w:val="28"/>
        </w:rPr>
        <w:t>0</w:t>
      </w:r>
      <w:r w:rsidRPr="00F54FDF">
        <w:rPr>
          <w:sz w:val="28"/>
          <w:szCs w:val="28"/>
        </w:rPr>
        <w:t>/12/202</w:t>
      </w:r>
      <w:r>
        <w:rPr>
          <w:sz w:val="28"/>
          <w:szCs w:val="28"/>
        </w:rPr>
        <w:t>3</w:t>
      </w:r>
      <w:r w:rsidRPr="00444FB1">
        <w:rPr>
          <w:sz w:val="28"/>
          <w:szCs w:val="28"/>
        </w:rPr>
        <w:t>.</w:t>
      </w:r>
    </w:p>
    <w:p w:rsidR="00491D59" w:rsidRPr="00444FB1" w:rsidRDefault="00491D59" w:rsidP="00444FB1">
      <w:pPr>
        <w:spacing w:before="120" w:line="360" w:lineRule="exact"/>
        <w:ind w:firstLine="720"/>
        <w:jc w:val="both"/>
        <w:rPr>
          <w:sz w:val="28"/>
          <w:szCs w:val="28"/>
        </w:rPr>
      </w:pPr>
      <w:r w:rsidRPr="00444FB1">
        <w:rPr>
          <w:sz w:val="28"/>
          <w:szCs w:val="28"/>
        </w:rPr>
        <w:t>+ Lớp  6, lớp 7, lớp 8 cấp THCS và lớp 10, lớp 11 cấp THPT</w:t>
      </w:r>
      <w:r w:rsidRPr="00C9011C">
        <w:rPr>
          <w:sz w:val="28"/>
          <w:szCs w:val="28"/>
        </w:rPr>
        <w:t>: từ ngày 05/9/202</w:t>
      </w:r>
      <w:r>
        <w:rPr>
          <w:sz w:val="28"/>
          <w:szCs w:val="28"/>
        </w:rPr>
        <w:t>3</w:t>
      </w:r>
      <w:r w:rsidRPr="00C9011C">
        <w:rPr>
          <w:sz w:val="28"/>
          <w:szCs w:val="28"/>
        </w:rPr>
        <w:t xml:space="preserve"> đến ngày 0</w:t>
      </w:r>
      <w:r>
        <w:rPr>
          <w:sz w:val="28"/>
          <w:szCs w:val="28"/>
        </w:rPr>
        <w:t>6</w:t>
      </w:r>
      <w:r w:rsidRPr="00C9011C">
        <w:rPr>
          <w:sz w:val="28"/>
          <w:szCs w:val="28"/>
        </w:rPr>
        <w:t>/01/202</w:t>
      </w:r>
      <w:r>
        <w:rPr>
          <w:sz w:val="28"/>
          <w:szCs w:val="28"/>
        </w:rPr>
        <w:t>4</w:t>
      </w:r>
      <w:r w:rsidRPr="00444FB1">
        <w:rPr>
          <w:sz w:val="28"/>
          <w:szCs w:val="28"/>
        </w:rPr>
        <w:t>.</w:t>
      </w:r>
      <w:r w:rsidRPr="00C9011C">
        <w:rPr>
          <w:sz w:val="28"/>
          <w:szCs w:val="28"/>
        </w:rPr>
        <w:t xml:space="preserve">  </w:t>
      </w:r>
    </w:p>
    <w:p w:rsidR="00491D59" w:rsidRPr="00444FB1" w:rsidRDefault="00491D59" w:rsidP="00444FB1">
      <w:pPr>
        <w:spacing w:before="120" w:line="360" w:lineRule="exact"/>
        <w:ind w:firstLine="720"/>
        <w:jc w:val="both"/>
        <w:rPr>
          <w:i/>
          <w:sz w:val="28"/>
          <w:szCs w:val="28"/>
        </w:rPr>
      </w:pPr>
      <w:r w:rsidRPr="00444FB1">
        <w:rPr>
          <w:i/>
          <w:sz w:val="28"/>
          <w:szCs w:val="28"/>
        </w:rPr>
        <w:t>3.1.4. Ngày bắt đầu và ngày kết thúc học kỳ II</w:t>
      </w:r>
    </w:p>
    <w:p w:rsidR="00491D59" w:rsidRPr="009033D7" w:rsidRDefault="00491D59" w:rsidP="00444FB1">
      <w:pPr>
        <w:spacing w:before="120" w:line="360" w:lineRule="exact"/>
        <w:ind w:firstLine="720"/>
        <w:jc w:val="both"/>
        <w:rPr>
          <w:sz w:val="28"/>
          <w:szCs w:val="28"/>
        </w:rPr>
      </w:pPr>
      <w:r w:rsidRPr="00571C5C">
        <w:rPr>
          <w:sz w:val="28"/>
          <w:szCs w:val="28"/>
        </w:rPr>
        <w:t xml:space="preserve">- </w:t>
      </w:r>
      <w:r w:rsidRPr="00444FB1">
        <w:rPr>
          <w:sz w:val="28"/>
          <w:szCs w:val="28"/>
        </w:rPr>
        <w:t>G</w:t>
      </w:r>
      <w:r w:rsidRPr="003E7DA5">
        <w:rPr>
          <w:sz w:val="28"/>
          <w:szCs w:val="28"/>
        </w:rPr>
        <w:t xml:space="preserve">iáo dục mầm </w:t>
      </w:r>
      <w:proofErr w:type="gramStart"/>
      <w:r w:rsidRPr="003E7DA5">
        <w:rPr>
          <w:sz w:val="28"/>
          <w:szCs w:val="28"/>
        </w:rPr>
        <w:t>non</w:t>
      </w:r>
      <w:proofErr w:type="gramEnd"/>
      <w:r w:rsidRPr="003E7DA5">
        <w:rPr>
          <w:sz w:val="28"/>
          <w:szCs w:val="28"/>
        </w:rPr>
        <w:t>:</w:t>
      </w:r>
      <w:r w:rsidRPr="00571C5C">
        <w:rPr>
          <w:sz w:val="28"/>
          <w:szCs w:val="28"/>
        </w:rPr>
        <w:t xml:space="preserve"> </w:t>
      </w:r>
      <w:r w:rsidRPr="009033D7">
        <w:rPr>
          <w:sz w:val="28"/>
          <w:szCs w:val="28"/>
        </w:rPr>
        <w:t>từ ngày 0</w:t>
      </w:r>
      <w:r>
        <w:rPr>
          <w:sz w:val="28"/>
          <w:szCs w:val="28"/>
        </w:rPr>
        <w:t>8</w:t>
      </w:r>
      <w:r w:rsidRPr="009033D7">
        <w:rPr>
          <w:sz w:val="28"/>
          <w:szCs w:val="28"/>
        </w:rPr>
        <w:t>/01/202</w:t>
      </w:r>
      <w:r>
        <w:rPr>
          <w:sz w:val="28"/>
          <w:szCs w:val="28"/>
        </w:rPr>
        <w:t>4</w:t>
      </w:r>
      <w:r w:rsidRPr="009033D7">
        <w:rPr>
          <w:sz w:val="28"/>
          <w:szCs w:val="28"/>
        </w:rPr>
        <w:t xml:space="preserve"> đến </w:t>
      </w:r>
      <w:r w:rsidRPr="00571C5C">
        <w:rPr>
          <w:sz w:val="28"/>
          <w:szCs w:val="28"/>
        </w:rPr>
        <w:t xml:space="preserve">ngày </w:t>
      </w:r>
      <w:r>
        <w:rPr>
          <w:sz w:val="28"/>
          <w:szCs w:val="28"/>
        </w:rPr>
        <w:t>17</w:t>
      </w:r>
      <w:r w:rsidRPr="009033D7">
        <w:rPr>
          <w:sz w:val="28"/>
          <w:szCs w:val="28"/>
        </w:rPr>
        <w:t>/5/</w:t>
      </w:r>
      <w:r>
        <w:rPr>
          <w:sz w:val="28"/>
          <w:szCs w:val="28"/>
        </w:rPr>
        <w:t>2024</w:t>
      </w:r>
      <w:r w:rsidRPr="00444FB1">
        <w:rPr>
          <w:sz w:val="28"/>
          <w:szCs w:val="28"/>
        </w:rPr>
        <w:t>.</w:t>
      </w:r>
      <w:r w:rsidRPr="009033D7">
        <w:rPr>
          <w:sz w:val="28"/>
          <w:szCs w:val="28"/>
        </w:rPr>
        <w:t xml:space="preserve">  </w:t>
      </w:r>
    </w:p>
    <w:p w:rsidR="00491D59" w:rsidRPr="00444FB1" w:rsidRDefault="00491D59" w:rsidP="00444FB1">
      <w:pPr>
        <w:spacing w:before="120" w:line="360" w:lineRule="exact"/>
        <w:ind w:firstLine="720"/>
        <w:jc w:val="both"/>
        <w:rPr>
          <w:sz w:val="28"/>
          <w:szCs w:val="28"/>
        </w:rPr>
      </w:pPr>
      <w:r w:rsidRPr="00571C5C">
        <w:rPr>
          <w:sz w:val="28"/>
          <w:szCs w:val="28"/>
        </w:rPr>
        <w:t xml:space="preserve">- </w:t>
      </w:r>
      <w:r w:rsidRPr="00444FB1">
        <w:rPr>
          <w:sz w:val="28"/>
          <w:szCs w:val="28"/>
        </w:rPr>
        <w:t>Giáo dục phổ thông</w:t>
      </w:r>
      <w:r w:rsidRPr="003E7DA5">
        <w:rPr>
          <w:sz w:val="28"/>
          <w:szCs w:val="28"/>
        </w:rPr>
        <w:t xml:space="preserve">: </w:t>
      </w:r>
      <w:r w:rsidRPr="00571C5C">
        <w:rPr>
          <w:sz w:val="28"/>
          <w:szCs w:val="28"/>
        </w:rPr>
        <w:t xml:space="preserve">từ </w:t>
      </w:r>
      <w:r w:rsidRPr="009033D7">
        <w:rPr>
          <w:sz w:val="28"/>
          <w:szCs w:val="28"/>
        </w:rPr>
        <w:t>ngày 0</w:t>
      </w:r>
      <w:r>
        <w:rPr>
          <w:sz w:val="28"/>
          <w:szCs w:val="28"/>
        </w:rPr>
        <w:t>8</w:t>
      </w:r>
      <w:r w:rsidRPr="009033D7">
        <w:rPr>
          <w:sz w:val="28"/>
          <w:szCs w:val="28"/>
        </w:rPr>
        <w:t>/01/202</w:t>
      </w:r>
      <w:r>
        <w:rPr>
          <w:sz w:val="28"/>
          <w:szCs w:val="28"/>
        </w:rPr>
        <w:t>4</w:t>
      </w:r>
      <w:r w:rsidRPr="009033D7">
        <w:rPr>
          <w:sz w:val="28"/>
          <w:szCs w:val="28"/>
        </w:rPr>
        <w:t xml:space="preserve"> đến ngày </w:t>
      </w:r>
      <w:r>
        <w:rPr>
          <w:sz w:val="28"/>
          <w:szCs w:val="28"/>
        </w:rPr>
        <w:t>18</w:t>
      </w:r>
      <w:r w:rsidRPr="009033D7">
        <w:rPr>
          <w:sz w:val="28"/>
          <w:szCs w:val="28"/>
        </w:rPr>
        <w:t>/5/</w:t>
      </w:r>
      <w:r>
        <w:rPr>
          <w:sz w:val="28"/>
          <w:szCs w:val="28"/>
        </w:rPr>
        <w:t>2024</w:t>
      </w:r>
      <w:r w:rsidRPr="00444FB1">
        <w:rPr>
          <w:sz w:val="28"/>
          <w:szCs w:val="28"/>
        </w:rPr>
        <w:t>.</w:t>
      </w:r>
    </w:p>
    <w:p w:rsidR="00491D59" w:rsidRPr="00444FB1" w:rsidRDefault="00491D59" w:rsidP="00444FB1">
      <w:pPr>
        <w:spacing w:before="120" w:line="360" w:lineRule="exact"/>
        <w:ind w:firstLine="720"/>
        <w:jc w:val="both"/>
        <w:rPr>
          <w:sz w:val="28"/>
          <w:szCs w:val="28"/>
        </w:rPr>
      </w:pPr>
      <w:r w:rsidRPr="006F3DF3">
        <w:rPr>
          <w:sz w:val="28"/>
          <w:szCs w:val="28"/>
        </w:rPr>
        <w:t xml:space="preserve">- </w:t>
      </w:r>
      <w:r w:rsidRPr="00444FB1">
        <w:rPr>
          <w:sz w:val="28"/>
          <w:szCs w:val="28"/>
        </w:rPr>
        <w:t>G</w:t>
      </w:r>
      <w:r w:rsidRPr="00B03052">
        <w:rPr>
          <w:sz w:val="28"/>
          <w:szCs w:val="28"/>
        </w:rPr>
        <w:t>iáo dục thường xuyên</w:t>
      </w:r>
      <w:r w:rsidRPr="00444FB1">
        <w:rPr>
          <w:sz w:val="28"/>
          <w:szCs w:val="28"/>
        </w:rPr>
        <w:t xml:space="preserve"> (thực hiện chương trình giáo dục trung học cơ sở và trung học phổ thông).</w:t>
      </w:r>
    </w:p>
    <w:p w:rsidR="00491D59" w:rsidRPr="00444FB1" w:rsidRDefault="00491D59" w:rsidP="00444FB1">
      <w:pPr>
        <w:spacing w:before="120" w:line="360" w:lineRule="exact"/>
        <w:ind w:firstLine="720"/>
        <w:jc w:val="both"/>
        <w:rPr>
          <w:sz w:val="28"/>
          <w:szCs w:val="28"/>
        </w:rPr>
      </w:pPr>
      <w:r w:rsidRPr="00444FB1">
        <w:rPr>
          <w:sz w:val="28"/>
          <w:szCs w:val="28"/>
        </w:rPr>
        <w:t xml:space="preserve">+ Lớp 9 cấp THCS và lớp 12 cấp THPT: </w:t>
      </w:r>
      <w:r w:rsidRPr="00F54FDF">
        <w:rPr>
          <w:sz w:val="28"/>
          <w:szCs w:val="28"/>
        </w:rPr>
        <w:t>từ ngày 0</w:t>
      </w:r>
      <w:r>
        <w:rPr>
          <w:sz w:val="28"/>
          <w:szCs w:val="28"/>
        </w:rPr>
        <w:t>1/01/2024</w:t>
      </w:r>
      <w:r w:rsidRPr="00F54FDF">
        <w:rPr>
          <w:sz w:val="28"/>
          <w:szCs w:val="28"/>
        </w:rPr>
        <w:t xml:space="preserve"> đến ngày 1</w:t>
      </w:r>
      <w:r>
        <w:rPr>
          <w:sz w:val="28"/>
          <w:szCs w:val="28"/>
        </w:rPr>
        <w:t>1</w:t>
      </w:r>
      <w:r w:rsidRPr="00F54FDF">
        <w:rPr>
          <w:sz w:val="28"/>
          <w:szCs w:val="28"/>
        </w:rPr>
        <w:t>/5/202</w:t>
      </w:r>
      <w:r>
        <w:rPr>
          <w:sz w:val="28"/>
          <w:szCs w:val="28"/>
        </w:rPr>
        <w:t>4</w:t>
      </w:r>
      <w:r w:rsidRPr="00444FB1">
        <w:rPr>
          <w:sz w:val="28"/>
          <w:szCs w:val="28"/>
        </w:rPr>
        <w:t>.</w:t>
      </w:r>
    </w:p>
    <w:p w:rsidR="00491D59" w:rsidRPr="00444FB1" w:rsidRDefault="00491D59" w:rsidP="00444FB1">
      <w:pPr>
        <w:spacing w:before="120" w:line="360" w:lineRule="exact"/>
        <w:ind w:firstLine="720"/>
        <w:jc w:val="both"/>
        <w:rPr>
          <w:sz w:val="28"/>
          <w:szCs w:val="28"/>
        </w:rPr>
      </w:pPr>
      <w:r w:rsidRPr="00444FB1">
        <w:rPr>
          <w:sz w:val="28"/>
          <w:szCs w:val="28"/>
        </w:rPr>
        <w:t xml:space="preserve">+ Lớp  6, lớp 7, lớp 8 cấp THCS và lớp 10, lớp 11 cấp THPT: </w:t>
      </w:r>
      <w:r w:rsidRPr="00C9011C">
        <w:rPr>
          <w:sz w:val="28"/>
          <w:szCs w:val="28"/>
        </w:rPr>
        <w:t>từ ngày 0</w:t>
      </w:r>
      <w:r>
        <w:rPr>
          <w:sz w:val="28"/>
          <w:szCs w:val="28"/>
        </w:rPr>
        <w:t>8</w:t>
      </w:r>
      <w:r w:rsidRPr="00C9011C">
        <w:rPr>
          <w:sz w:val="28"/>
          <w:szCs w:val="28"/>
        </w:rPr>
        <w:t>/01/202</w:t>
      </w:r>
      <w:r>
        <w:rPr>
          <w:sz w:val="28"/>
          <w:szCs w:val="28"/>
        </w:rPr>
        <w:t>4</w:t>
      </w:r>
      <w:r w:rsidRPr="00C9011C">
        <w:rPr>
          <w:sz w:val="28"/>
          <w:szCs w:val="28"/>
        </w:rPr>
        <w:t xml:space="preserve"> đến ngày </w:t>
      </w:r>
      <w:r>
        <w:rPr>
          <w:sz w:val="28"/>
          <w:szCs w:val="28"/>
        </w:rPr>
        <w:t>18/5/2024</w:t>
      </w:r>
      <w:r w:rsidRPr="00444FB1">
        <w:rPr>
          <w:sz w:val="28"/>
          <w:szCs w:val="28"/>
        </w:rPr>
        <w:t>.</w:t>
      </w:r>
      <w:r w:rsidRPr="00C9011C">
        <w:rPr>
          <w:sz w:val="28"/>
          <w:szCs w:val="28"/>
        </w:rPr>
        <w:t xml:space="preserve">  </w:t>
      </w:r>
    </w:p>
    <w:p w:rsidR="00491D59" w:rsidRPr="00444FB1" w:rsidRDefault="00491D59" w:rsidP="00444FB1">
      <w:pPr>
        <w:spacing w:before="120" w:line="360" w:lineRule="exact"/>
        <w:ind w:firstLine="720"/>
        <w:jc w:val="both"/>
        <w:rPr>
          <w:i/>
          <w:sz w:val="28"/>
          <w:szCs w:val="28"/>
        </w:rPr>
      </w:pPr>
      <w:r w:rsidRPr="00444FB1">
        <w:rPr>
          <w:i/>
          <w:sz w:val="28"/>
          <w:szCs w:val="28"/>
        </w:rPr>
        <w:t xml:space="preserve">3.1.5. Ngày kết thúc năm học: trước ngày 31/5/2024. </w:t>
      </w:r>
    </w:p>
    <w:p w:rsidR="00491D59" w:rsidRPr="00444FB1" w:rsidRDefault="00AF15C0" w:rsidP="00444FB1">
      <w:pPr>
        <w:spacing w:before="120" w:line="360" w:lineRule="exact"/>
        <w:ind w:firstLine="720"/>
        <w:jc w:val="both"/>
        <w:rPr>
          <w:b/>
          <w:i/>
          <w:sz w:val="28"/>
          <w:szCs w:val="28"/>
        </w:rPr>
      </w:pPr>
      <w:r>
        <w:rPr>
          <w:b/>
          <w:i/>
          <w:sz w:val="28"/>
          <w:szCs w:val="28"/>
        </w:rPr>
        <w:t xml:space="preserve">3.2. </w:t>
      </w:r>
      <w:r w:rsidR="00491D59" w:rsidRPr="00444FB1">
        <w:rPr>
          <w:b/>
          <w:i/>
          <w:sz w:val="28"/>
          <w:szCs w:val="28"/>
        </w:rPr>
        <w:t xml:space="preserve">Ngày thi tốt nghiệp trung học phổ thông, thi học sinh giỏi, ngày xét công nhận hoàn thành chương trình tiểu học, ngày xét công nhận tốt nghiệp trung học cơ sở: </w:t>
      </w:r>
    </w:p>
    <w:p w:rsidR="00491D59" w:rsidRPr="00444FB1" w:rsidRDefault="00491D59" w:rsidP="00444FB1">
      <w:pPr>
        <w:spacing w:before="120" w:line="360" w:lineRule="exact"/>
        <w:ind w:firstLine="720"/>
        <w:jc w:val="both"/>
        <w:rPr>
          <w:spacing w:val="-2"/>
          <w:sz w:val="28"/>
          <w:szCs w:val="28"/>
        </w:rPr>
      </w:pPr>
      <w:r w:rsidRPr="00444FB1">
        <w:rPr>
          <w:spacing w:val="-2"/>
          <w:sz w:val="28"/>
          <w:szCs w:val="28"/>
        </w:rPr>
        <w:t xml:space="preserve">- Ngày thi tốt nghiệp trung học phổ thông, thi học sinh giỏi quốc gia, thi khoa học kỹ thuật cấp quốc gia thực hiện </w:t>
      </w:r>
      <w:proofErr w:type="gramStart"/>
      <w:r w:rsidRPr="00444FB1">
        <w:rPr>
          <w:spacing w:val="-2"/>
          <w:sz w:val="28"/>
          <w:szCs w:val="28"/>
        </w:rPr>
        <w:t>theo</w:t>
      </w:r>
      <w:proofErr w:type="gramEnd"/>
      <w:r w:rsidRPr="00444FB1">
        <w:rPr>
          <w:spacing w:val="-2"/>
          <w:sz w:val="28"/>
          <w:szCs w:val="28"/>
        </w:rPr>
        <w:t xml:space="preserve"> hướng dẫn của Bộ Giáo dục và Đào tạo.  </w:t>
      </w:r>
    </w:p>
    <w:p w:rsidR="00491D59" w:rsidRPr="00444FB1" w:rsidRDefault="00491D59" w:rsidP="00444FB1">
      <w:pPr>
        <w:spacing w:before="120" w:line="360" w:lineRule="exact"/>
        <w:ind w:firstLine="720"/>
        <w:jc w:val="both"/>
        <w:rPr>
          <w:sz w:val="28"/>
          <w:szCs w:val="28"/>
        </w:rPr>
      </w:pPr>
      <w:r w:rsidRPr="00444FB1">
        <w:rPr>
          <w:sz w:val="28"/>
          <w:szCs w:val="28"/>
        </w:rPr>
        <w:t xml:space="preserve">- Ngày thi học sinh giỏi cấp tỉnh; thi khoa học kỹ thuật cấp tỉnh: Thực hiện </w:t>
      </w:r>
      <w:proofErr w:type="gramStart"/>
      <w:r w:rsidRPr="00444FB1">
        <w:rPr>
          <w:sz w:val="28"/>
          <w:szCs w:val="28"/>
        </w:rPr>
        <w:t>theo</w:t>
      </w:r>
      <w:proofErr w:type="gramEnd"/>
      <w:r w:rsidRPr="00444FB1">
        <w:rPr>
          <w:sz w:val="28"/>
          <w:szCs w:val="28"/>
        </w:rPr>
        <w:t xml:space="preserve"> văn bản hướng dẫn của Sở Giáo dục và Đào tạo.    </w:t>
      </w:r>
    </w:p>
    <w:p w:rsidR="00491D59" w:rsidRPr="00444FB1" w:rsidRDefault="00491D59" w:rsidP="00444FB1">
      <w:pPr>
        <w:spacing w:before="120" w:line="360" w:lineRule="exact"/>
        <w:ind w:firstLine="720"/>
        <w:jc w:val="both"/>
        <w:rPr>
          <w:sz w:val="28"/>
          <w:szCs w:val="28"/>
        </w:rPr>
      </w:pPr>
      <w:r w:rsidRPr="00444FB1">
        <w:rPr>
          <w:sz w:val="28"/>
          <w:szCs w:val="28"/>
        </w:rPr>
        <w:t xml:space="preserve">- Xét công nhận </w:t>
      </w:r>
      <w:r w:rsidRPr="00190FAA">
        <w:rPr>
          <w:sz w:val="28"/>
          <w:szCs w:val="28"/>
        </w:rPr>
        <w:t xml:space="preserve">hoàn thành chương trình tiểu học và xét công nhận tốt nghiệp </w:t>
      </w:r>
      <w:r w:rsidRPr="00444FB1">
        <w:rPr>
          <w:sz w:val="28"/>
          <w:szCs w:val="28"/>
        </w:rPr>
        <w:t>trung học cơ sở</w:t>
      </w:r>
      <w:r w:rsidRPr="00190FAA">
        <w:rPr>
          <w:sz w:val="28"/>
          <w:szCs w:val="28"/>
        </w:rPr>
        <w:t xml:space="preserve"> trước ngày </w:t>
      </w:r>
      <w:r w:rsidRPr="00444FB1">
        <w:rPr>
          <w:sz w:val="28"/>
          <w:szCs w:val="28"/>
        </w:rPr>
        <w:t xml:space="preserve">30/6/2024. </w:t>
      </w:r>
    </w:p>
    <w:p w:rsidR="00491D59" w:rsidRPr="00444FB1" w:rsidRDefault="00491D59" w:rsidP="00444FB1">
      <w:pPr>
        <w:spacing w:before="120" w:line="360" w:lineRule="exact"/>
        <w:ind w:firstLine="720"/>
        <w:jc w:val="both"/>
        <w:rPr>
          <w:sz w:val="28"/>
          <w:szCs w:val="28"/>
        </w:rPr>
      </w:pPr>
      <w:r w:rsidRPr="00444FB1">
        <w:rPr>
          <w:b/>
          <w:i/>
          <w:sz w:val="28"/>
          <w:szCs w:val="28"/>
        </w:rPr>
        <w:lastRenderedPageBreak/>
        <w:t>3.3. Ngày hoàn thành tuyển sinh vào lớp 10 năm học 2024</w:t>
      </w:r>
      <w:r w:rsidR="00AF15C0">
        <w:rPr>
          <w:b/>
          <w:i/>
          <w:sz w:val="28"/>
          <w:szCs w:val="28"/>
        </w:rPr>
        <w:t xml:space="preserve"> </w:t>
      </w:r>
      <w:r w:rsidRPr="00444FB1">
        <w:rPr>
          <w:b/>
          <w:i/>
          <w:sz w:val="28"/>
          <w:szCs w:val="28"/>
        </w:rPr>
        <w:t>-</w:t>
      </w:r>
      <w:r w:rsidR="00AF15C0">
        <w:rPr>
          <w:b/>
          <w:i/>
          <w:sz w:val="28"/>
          <w:szCs w:val="28"/>
        </w:rPr>
        <w:t xml:space="preserve"> </w:t>
      </w:r>
      <w:r w:rsidRPr="00444FB1">
        <w:rPr>
          <w:b/>
          <w:i/>
          <w:sz w:val="28"/>
          <w:szCs w:val="28"/>
        </w:rPr>
        <w:t>2025:</w:t>
      </w:r>
      <w:r w:rsidRPr="00444FB1">
        <w:rPr>
          <w:i/>
          <w:sz w:val="28"/>
          <w:szCs w:val="28"/>
        </w:rPr>
        <w:t xml:space="preserve"> </w:t>
      </w:r>
      <w:r w:rsidRPr="00444FB1">
        <w:rPr>
          <w:sz w:val="28"/>
          <w:szCs w:val="28"/>
        </w:rPr>
        <w:t xml:space="preserve">Trước ngày 31/7/2024. </w:t>
      </w:r>
    </w:p>
    <w:p w:rsidR="00491D59" w:rsidRDefault="00491D59" w:rsidP="00444FB1">
      <w:pPr>
        <w:spacing w:before="120" w:line="360" w:lineRule="exact"/>
        <w:ind w:firstLine="720"/>
        <w:jc w:val="both"/>
        <w:rPr>
          <w:sz w:val="28"/>
          <w:szCs w:val="28"/>
        </w:rPr>
      </w:pPr>
      <w:r w:rsidRPr="00444FB1">
        <w:rPr>
          <w:b/>
          <w:i/>
          <w:sz w:val="28"/>
          <w:szCs w:val="28"/>
        </w:rPr>
        <w:t>3.4. Các ngày nghỉ lễ, tết:</w:t>
      </w:r>
      <w:r w:rsidRPr="00444FB1">
        <w:rPr>
          <w:sz w:val="28"/>
          <w:szCs w:val="28"/>
        </w:rPr>
        <w:t xml:space="preserve"> </w:t>
      </w:r>
      <w:r w:rsidRPr="00E241A8">
        <w:rPr>
          <w:sz w:val="28"/>
          <w:szCs w:val="28"/>
        </w:rPr>
        <w:t xml:space="preserve">Nghỉ lễ </w:t>
      </w:r>
      <w:proofErr w:type="gramStart"/>
      <w:r w:rsidRPr="00E241A8">
        <w:rPr>
          <w:sz w:val="28"/>
          <w:szCs w:val="28"/>
        </w:rPr>
        <w:t>theo</w:t>
      </w:r>
      <w:proofErr w:type="gramEnd"/>
      <w:r w:rsidRPr="00E241A8">
        <w:rPr>
          <w:sz w:val="28"/>
          <w:szCs w:val="28"/>
        </w:rPr>
        <w:t xml:space="preserve"> </w:t>
      </w:r>
      <w:r>
        <w:rPr>
          <w:sz w:val="28"/>
          <w:szCs w:val="28"/>
        </w:rPr>
        <w:t>Bộ l</w:t>
      </w:r>
      <w:r w:rsidRPr="00E241A8">
        <w:rPr>
          <w:sz w:val="28"/>
          <w:szCs w:val="28"/>
        </w:rPr>
        <w:t xml:space="preserve">uật lao động, nghỉ tết Nguyên đán 02 tuần từ ngày </w:t>
      </w:r>
      <w:r>
        <w:rPr>
          <w:sz w:val="28"/>
          <w:szCs w:val="28"/>
        </w:rPr>
        <w:t>05</w:t>
      </w:r>
      <w:r w:rsidRPr="00E241A8">
        <w:rPr>
          <w:sz w:val="28"/>
          <w:szCs w:val="28"/>
        </w:rPr>
        <w:t>/0</w:t>
      </w:r>
      <w:r>
        <w:rPr>
          <w:sz w:val="28"/>
          <w:szCs w:val="28"/>
        </w:rPr>
        <w:t>2</w:t>
      </w:r>
      <w:r w:rsidRPr="00E241A8">
        <w:rPr>
          <w:sz w:val="28"/>
          <w:szCs w:val="28"/>
        </w:rPr>
        <w:t>/202</w:t>
      </w:r>
      <w:r>
        <w:rPr>
          <w:sz w:val="28"/>
          <w:szCs w:val="28"/>
        </w:rPr>
        <w:t>4</w:t>
      </w:r>
      <w:r w:rsidRPr="00E241A8">
        <w:rPr>
          <w:sz w:val="28"/>
          <w:szCs w:val="28"/>
        </w:rPr>
        <w:t xml:space="preserve"> đến ngày </w:t>
      </w:r>
      <w:r>
        <w:rPr>
          <w:sz w:val="28"/>
          <w:szCs w:val="28"/>
        </w:rPr>
        <w:t>17</w:t>
      </w:r>
      <w:r w:rsidRPr="00E241A8">
        <w:rPr>
          <w:sz w:val="28"/>
          <w:szCs w:val="28"/>
        </w:rPr>
        <w:t>/0</w:t>
      </w:r>
      <w:r>
        <w:rPr>
          <w:sz w:val="28"/>
          <w:szCs w:val="28"/>
        </w:rPr>
        <w:t>2</w:t>
      </w:r>
      <w:r w:rsidRPr="00E241A8">
        <w:rPr>
          <w:sz w:val="28"/>
          <w:szCs w:val="28"/>
        </w:rPr>
        <w:t>/202</w:t>
      </w:r>
      <w:r>
        <w:rPr>
          <w:sz w:val="28"/>
          <w:szCs w:val="28"/>
        </w:rPr>
        <w:t>4.</w:t>
      </w:r>
    </w:p>
    <w:p w:rsidR="00491D59" w:rsidRPr="00491D59" w:rsidRDefault="00491D59" w:rsidP="00444FB1">
      <w:pPr>
        <w:pStyle w:val="NormalWeb"/>
        <w:shd w:val="clear" w:color="auto" w:fill="FFFFFF"/>
        <w:spacing w:before="120" w:beforeAutospacing="0" w:after="0" w:afterAutospacing="0" w:line="360" w:lineRule="exact"/>
        <w:ind w:left="4820" w:hanging="709"/>
        <w:contextualSpacing/>
        <w:jc w:val="both"/>
        <w:rPr>
          <w:i/>
          <w:color w:val="000000" w:themeColor="text1"/>
          <w:sz w:val="28"/>
          <w:szCs w:val="28"/>
        </w:rPr>
      </w:pPr>
      <w:r>
        <w:rPr>
          <w:i/>
          <w:sz w:val="28"/>
          <w:szCs w:val="28"/>
        </w:rPr>
        <w:t>(</w:t>
      </w:r>
      <w:proofErr w:type="gramStart"/>
      <w:r>
        <w:rPr>
          <w:i/>
          <w:sz w:val="28"/>
          <w:szCs w:val="28"/>
        </w:rPr>
        <w:t>trích</w:t>
      </w:r>
      <w:proofErr w:type="gramEnd"/>
      <w:r>
        <w:rPr>
          <w:i/>
          <w:sz w:val="28"/>
          <w:szCs w:val="28"/>
        </w:rPr>
        <w:t xml:space="preserve"> Điều 2, Quyết định số 1203 của Chủ tịch   UBND tỉnh Trà Vinh ngày 09/8/2023)</w:t>
      </w:r>
    </w:p>
    <w:p w:rsidR="00491F12" w:rsidRPr="00F66A67" w:rsidRDefault="00491F12" w:rsidP="00491F12">
      <w:pPr>
        <w:shd w:val="clear" w:color="auto" w:fill="FFFFFF"/>
        <w:spacing w:before="120"/>
        <w:ind w:firstLine="709"/>
        <w:jc w:val="both"/>
        <w:outlineLvl w:val="0"/>
        <w:rPr>
          <w:b/>
          <w:bCs/>
          <w:kern w:val="36"/>
          <w:sz w:val="28"/>
          <w:szCs w:val="28"/>
        </w:rPr>
      </w:pPr>
      <w:r w:rsidRPr="00F66A67">
        <w:rPr>
          <w:b/>
          <w:bCs/>
          <w:kern w:val="36"/>
          <w:sz w:val="28"/>
          <w:szCs w:val="28"/>
        </w:rPr>
        <w:t xml:space="preserve">4. </w:t>
      </w:r>
      <w:r w:rsidR="005154DF" w:rsidRPr="00F66A67">
        <w:rPr>
          <w:b/>
          <w:bCs/>
          <w:kern w:val="36"/>
          <w:sz w:val="28"/>
          <w:szCs w:val="28"/>
        </w:rPr>
        <w:t xml:space="preserve">TUYÊN TRUYỀN </w:t>
      </w:r>
      <w:r w:rsidR="00F66A67">
        <w:rPr>
          <w:b/>
          <w:bCs/>
          <w:kern w:val="36"/>
          <w:sz w:val="28"/>
          <w:szCs w:val="28"/>
        </w:rPr>
        <w:t>KỶ NIỆM 78 NĂM NGÀY CÁCH MẠNG THÁNG TÁM (19/8/1945 – 19/8/2023) VÀ NGÀY QUỐC KHÁNH NƯỚC CỘNG HÒA XÃ HỘI CHỦ NGHĨA VIỆT NAM (2/9/1945 – 2/9/2023)</w:t>
      </w:r>
    </w:p>
    <w:p w:rsidR="00F66A67" w:rsidRPr="00822E9B" w:rsidRDefault="00F66A67" w:rsidP="00674506">
      <w:pPr>
        <w:pStyle w:val="NormalWeb"/>
        <w:shd w:val="clear" w:color="auto" w:fill="FFFFFF"/>
        <w:spacing w:before="120" w:beforeAutospacing="0" w:after="0" w:afterAutospacing="0" w:line="360" w:lineRule="exact"/>
        <w:ind w:firstLine="720"/>
        <w:jc w:val="both"/>
        <w:rPr>
          <w:sz w:val="28"/>
          <w:szCs w:val="28"/>
          <w:bdr w:val="none" w:sz="0" w:space="0" w:color="auto" w:frame="1"/>
        </w:rPr>
      </w:pPr>
      <w:r w:rsidRPr="00822E9B">
        <w:rPr>
          <w:sz w:val="28"/>
          <w:szCs w:val="28"/>
          <w:bdr w:val="none" w:sz="0" w:space="0" w:color="auto" w:frame="1"/>
        </w:rPr>
        <w:t>- Khẳng định ý nghĩa lịch sử</w:t>
      </w:r>
      <w:r>
        <w:rPr>
          <w:sz w:val="28"/>
          <w:szCs w:val="28"/>
          <w:bdr w:val="none" w:sz="0" w:space="0" w:color="auto" w:frame="1"/>
        </w:rPr>
        <w:t>, mốc son chói lọi</w:t>
      </w:r>
      <w:r w:rsidRPr="00822E9B">
        <w:rPr>
          <w:sz w:val="28"/>
          <w:szCs w:val="28"/>
          <w:bdr w:val="none" w:sz="0" w:space="0" w:color="auto" w:frame="1"/>
        </w:rPr>
        <w:t xml:space="preserve"> của Cách mạng tháng Tám năm 1945 và sự ra đời nước Việt Nam Dân chủ Cộng hoà (nay là nước Cộng hòa xã hội chủ nghĩa Việt Nam); nguyên nhân thắng lợi và bài học kinh nghiệm; sự vận dụng sáng tạo những bài học </w:t>
      </w:r>
      <w:r>
        <w:rPr>
          <w:sz w:val="28"/>
          <w:szCs w:val="28"/>
          <w:bdr w:val="none" w:sz="0" w:space="0" w:color="auto" w:frame="1"/>
        </w:rPr>
        <w:t>của Cách mạng t</w:t>
      </w:r>
      <w:r w:rsidRPr="00822E9B">
        <w:rPr>
          <w:sz w:val="28"/>
          <w:szCs w:val="28"/>
          <w:bdr w:val="none" w:sz="0" w:space="0" w:color="auto" w:frame="1"/>
        </w:rPr>
        <w:t>háng Tám trong sự nghiệp đấu tranh giải phóng dân tộc, thống nhất Tổ quốc, cũng như trong sự nghiệp đổi mới, công nghiệp hóa, hiện đại hóa đất nước và hội nhập quốc tế.</w:t>
      </w:r>
    </w:p>
    <w:p w:rsidR="00F66A67" w:rsidRPr="00822E9B" w:rsidRDefault="00F66A67" w:rsidP="00674506">
      <w:pPr>
        <w:pStyle w:val="NormalWeb"/>
        <w:spacing w:before="120" w:beforeAutospacing="0" w:after="0" w:afterAutospacing="0" w:line="360" w:lineRule="exact"/>
        <w:jc w:val="both"/>
        <w:textAlignment w:val="baseline"/>
        <w:rPr>
          <w:sz w:val="28"/>
          <w:szCs w:val="28"/>
          <w:bdr w:val="none" w:sz="0" w:space="0" w:color="auto" w:frame="1"/>
          <w:shd w:val="clear" w:color="auto" w:fill="FFFFFF"/>
        </w:rPr>
      </w:pPr>
      <w:r>
        <w:rPr>
          <w:sz w:val="28"/>
          <w:szCs w:val="28"/>
          <w:bdr w:val="none" w:sz="0" w:space="0" w:color="auto" w:frame="1"/>
          <w:shd w:val="clear" w:color="auto" w:fill="FFFFFF"/>
        </w:rPr>
        <w:tab/>
        <w:t>- N</w:t>
      </w:r>
      <w:r w:rsidRPr="00822E9B">
        <w:rPr>
          <w:sz w:val="28"/>
          <w:szCs w:val="28"/>
          <w:bdr w:val="none" w:sz="0" w:space="0" w:color="auto" w:frame="1"/>
          <w:shd w:val="clear" w:color="auto" w:fill="FFFFFF"/>
        </w:rPr>
        <w:t xml:space="preserve">hững thắng lợi vĩ đại và thành tựu </w:t>
      </w:r>
      <w:r>
        <w:rPr>
          <w:sz w:val="28"/>
          <w:szCs w:val="28"/>
          <w:bdr w:val="none" w:sz="0" w:space="0" w:color="auto" w:frame="1"/>
          <w:shd w:val="clear" w:color="auto" w:fill="FFFFFF"/>
        </w:rPr>
        <w:t>có ý nghĩa lịch sử</w:t>
      </w:r>
      <w:r w:rsidRPr="00822E9B">
        <w:rPr>
          <w:sz w:val="28"/>
          <w:szCs w:val="28"/>
          <w:bdr w:val="none" w:sz="0" w:space="0" w:color="auto" w:frame="1"/>
          <w:shd w:val="clear" w:color="auto" w:fill="FFFFFF"/>
        </w:rPr>
        <w:t xml:space="preserve"> của đất nước trong tám thập kỷ qua, nhất là sau </w:t>
      </w:r>
      <w:r>
        <w:rPr>
          <w:sz w:val="28"/>
          <w:szCs w:val="28"/>
          <w:bdr w:val="none" w:sz="0" w:space="0" w:color="auto" w:frame="1"/>
          <w:shd w:val="clear" w:color="auto" w:fill="FFFFFF"/>
        </w:rPr>
        <w:t>hơn 35</w:t>
      </w:r>
      <w:r w:rsidRPr="00822E9B">
        <w:rPr>
          <w:sz w:val="28"/>
          <w:szCs w:val="28"/>
          <w:bdr w:val="none" w:sz="0" w:space="0" w:color="auto" w:frame="1"/>
          <w:shd w:val="clear" w:color="auto" w:fill="FFFFFF"/>
        </w:rPr>
        <w:t xml:space="preserve"> năm thực hiện đường lối đổi mới đất nước do Đảng khởi xướng và lãnh đạo; khẳng định </w:t>
      </w:r>
      <w:r w:rsidRPr="00F92B0D">
        <w:rPr>
          <w:i/>
          <w:sz w:val="28"/>
          <w:szCs w:val="28"/>
          <w:bdr w:val="none" w:sz="0" w:space="0" w:color="auto" w:frame="1"/>
          <w:shd w:val="clear" w:color="auto" w:fill="FFFFFF"/>
        </w:rPr>
        <w:t>“đất nước ta chưa bao giờ có được cơ đồ, tiềm lực, vị thế và uy tín quốc tế như ngày nay”</w:t>
      </w:r>
      <w:r w:rsidRPr="00822E9B">
        <w:rPr>
          <w:sz w:val="28"/>
          <w:szCs w:val="28"/>
          <w:bdr w:val="none" w:sz="0" w:space="0" w:color="auto" w:frame="1"/>
          <w:shd w:val="clear" w:color="auto" w:fill="FFFFFF"/>
        </w:rPr>
        <w:t xml:space="preserve">; đồng thời nêu bật công lao, cống hiến to lớn của toàn Đảng, toàn dân, toàn quân ta và sự giúp đỡ quý báu của bạn bè quốc tế trong các giai đoạn cách mạng. </w:t>
      </w:r>
    </w:p>
    <w:p w:rsidR="00F66A67" w:rsidRDefault="00F66A67" w:rsidP="00674506">
      <w:pPr>
        <w:pStyle w:val="NormalWeb"/>
        <w:shd w:val="clear" w:color="auto" w:fill="FFFFFF"/>
        <w:spacing w:before="120" w:beforeAutospacing="0" w:after="0" w:afterAutospacing="0" w:line="360" w:lineRule="exact"/>
        <w:jc w:val="both"/>
        <w:textAlignment w:val="baseline"/>
        <w:rPr>
          <w:sz w:val="28"/>
          <w:szCs w:val="28"/>
          <w:bdr w:val="none" w:sz="0" w:space="0" w:color="auto" w:frame="1"/>
        </w:rPr>
      </w:pPr>
      <w:r>
        <w:rPr>
          <w:sz w:val="28"/>
          <w:szCs w:val="28"/>
          <w:bdr w:val="none" w:sz="0" w:space="0" w:color="auto" w:frame="1"/>
        </w:rPr>
        <w:tab/>
      </w:r>
      <w:r w:rsidRPr="00822E9B">
        <w:rPr>
          <w:sz w:val="28"/>
          <w:szCs w:val="28"/>
          <w:bdr w:val="none" w:sz="0" w:space="0" w:color="auto" w:frame="1"/>
        </w:rPr>
        <w:t xml:space="preserve">- Tuyên truyền về những thành tựu trong xây dựng Nhà nước pháp quyền xã hội chủ nghĩa </w:t>
      </w:r>
      <w:r>
        <w:rPr>
          <w:sz w:val="28"/>
          <w:szCs w:val="28"/>
          <w:bdr w:val="none" w:sz="0" w:space="0" w:color="auto" w:frame="1"/>
        </w:rPr>
        <w:t>Việt Nam của nhân dân, do n</w:t>
      </w:r>
      <w:r w:rsidRPr="00822E9B">
        <w:rPr>
          <w:sz w:val="28"/>
          <w:szCs w:val="28"/>
          <w:bdr w:val="none" w:sz="0" w:space="0" w:color="auto" w:frame="1"/>
        </w:rPr>
        <w:t xml:space="preserve">hân dân, vì </w:t>
      </w:r>
      <w:r>
        <w:rPr>
          <w:sz w:val="28"/>
          <w:szCs w:val="28"/>
          <w:bdr w:val="none" w:sz="0" w:space="0" w:color="auto" w:frame="1"/>
        </w:rPr>
        <w:t>n</w:t>
      </w:r>
      <w:r w:rsidRPr="00822E9B">
        <w:rPr>
          <w:sz w:val="28"/>
          <w:szCs w:val="28"/>
          <w:bdr w:val="none" w:sz="0" w:space="0" w:color="auto" w:frame="1"/>
        </w:rPr>
        <w:t xml:space="preserve">hân dân và những </w:t>
      </w:r>
      <w:r>
        <w:rPr>
          <w:sz w:val="28"/>
          <w:szCs w:val="28"/>
          <w:bdr w:val="none" w:sz="0" w:space="0" w:color="auto" w:frame="1"/>
        </w:rPr>
        <w:t xml:space="preserve">định hướng, </w:t>
      </w:r>
      <w:r w:rsidRPr="00822E9B">
        <w:rPr>
          <w:sz w:val="28"/>
          <w:szCs w:val="28"/>
          <w:bdr w:val="none" w:sz="0" w:space="0" w:color="auto" w:frame="1"/>
        </w:rPr>
        <w:t xml:space="preserve">giải pháp xây dựng </w:t>
      </w:r>
      <w:r w:rsidRPr="00151644">
        <w:rPr>
          <w:i/>
          <w:sz w:val="28"/>
          <w:szCs w:val="28"/>
          <w:bdr w:val="none" w:sz="0" w:space="0" w:color="auto" w:frame="1"/>
        </w:rPr>
        <w:t>“Nhà nước pháp quyền xã hội chủ nghĩa kiến tạo phát triển, liêm chính, hành động”</w:t>
      </w:r>
      <w:r w:rsidRPr="00822E9B">
        <w:rPr>
          <w:sz w:val="28"/>
          <w:szCs w:val="28"/>
          <w:bdr w:val="none" w:sz="0" w:space="0" w:color="auto" w:frame="1"/>
        </w:rPr>
        <w:t>, theo quan điểm Đại hội XIII của Đảng</w:t>
      </w:r>
      <w:r>
        <w:rPr>
          <w:sz w:val="28"/>
          <w:szCs w:val="28"/>
          <w:bdr w:val="none" w:sz="0" w:space="0" w:color="auto" w:frame="1"/>
        </w:rPr>
        <w:t>; tập trung tuyên truyền mục tiêu, trọng tâm, nhiệm vụ và giải pháp về tiếp tục xây dựng và hoàn thiện Nhà nước pháp quyền xã hội chủ nghĩa Việt Nam giai đoạn mới được nêu trong Nghị quyết số 27-NQ/TW, ngày 09/11/2022 của Ban Chấp hành Trung ương; tuyên truyền về văn hóa công sở, đạo đức công vụ, giáo dục, khơi dậy tinh thần, ý thức trách nhiệm phụng sự Tổ quốc, phục vụ nhân dân của cán bộ, công chức, viên chức Nhà nước.</w:t>
      </w:r>
    </w:p>
    <w:p w:rsidR="00F66A67" w:rsidRPr="00822E9B" w:rsidRDefault="00F66A67" w:rsidP="00674506">
      <w:pPr>
        <w:pStyle w:val="NormalWeb"/>
        <w:shd w:val="clear" w:color="auto" w:fill="FFFFFF"/>
        <w:spacing w:before="120" w:beforeAutospacing="0" w:after="0" w:afterAutospacing="0" w:line="360" w:lineRule="exact"/>
        <w:jc w:val="both"/>
        <w:textAlignment w:val="baseline"/>
        <w:rPr>
          <w:color w:val="000000"/>
          <w:sz w:val="28"/>
          <w:szCs w:val="28"/>
          <w:shd w:val="clear" w:color="auto" w:fill="FFFFFF"/>
        </w:rPr>
      </w:pPr>
      <w:r>
        <w:rPr>
          <w:sz w:val="28"/>
          <w:szCs w:val="28"/>
          <w:bdr w:val="none" w:sz="0" w:space="0" w:color="auto" w:frame="1"/>
          <w:shd w:val="clear" w:color="auto" w:fill="FFFFFF"/>
        </w:rPr>
        <w:tab/>
        <w:t>- T</w:t>
      </w:r>
      <w:r w:rsidRPr="00822E9B">
        <w:rPr>
          <w:sz w:val="28"/>
          <w:szCs w:val="28"/>
          <w:bdr w:val="none" w:sz="0" w:space="0" w:color="auto" w:frame="1"/>
          <w:shd w:val="clear" w:color="auto" w:fill="FFFFFF"/>
        </w:rPr>
        <w:t>ruyền thống yêu nước cách mạng</w:t>
      </w:r>
      <w:r w:rsidRPr="00822E9B">
        <w:rPr>
          <w:color w:val="000000"/>
          <w:sz w:val="28"/>
          <w:szCs w:val="28"/>
          <w:shd w:val="clear" w:color="auto" w:fill="FFFFFF"/>
        </w:rPr>
        <w:t>, ý chí tự lực, tự cường, sức mạnh đại đoàn kết toàn dân tộc và khát vọng phát triển đất nước phồn vinh, hạnh phúc của mỗi người Việt Nam.</w:t>
      </w:r>
    </w:p>
    <w:p w:rsidR="00F66A67" w:rsidRDefault="00F66A67" w:rsidP="00674506">
      <w:pPr>
        <w:pStyle w:val="NormalWeb"/>
        <w:spacing w:before="120" w:beforeAutospacing="0" w:after="0" w:afterAutospacing="0" w:line="360" w:lineRule="exact"/>
        <w:jc w:val="both"/>
        <w:textAlignment w:val="baseline"/>
        <w:rPr>
          <w:color w:val="000000"/>
          <w:sz w:val="28"/>
          <w:szCs w:val="28"/>
          <w:shd w:val="clear" w:color="auto" w:fill="FFFFFF"/>
        </w:rPr>
      </w:pPr>
      <w:r>
        <w:rPr>
          <w:color w:val="000000"/>
          <w:sz w:val="28"/>
          <w:szCs w:val="28"/>
          <w:shd w:val="clear" w:color="auto" w:fill="FFFFFF"/>
        </w:rPr>
        <w:tab/>
      </w:r>
      <w:r w:rsidRPr="00822E9B">
        <w:rPr>
          <w:color w:val="000000"/>
          <w:sz w:val="28"/>
          <w:szCs w:val="28"/>
          <w:shd w:val="clear" w:color="auto" w:fill="FFFFFF"/>
        </w:rPr>
        <w:t xml:space="preserve">- Đấu tranh, phản bác các thông tin, quan điểm sai trái, thù địch, xuyên tạc lịch sử, phủ nhận giá trị, ý nghĩa của Cách mạng tháng Tám, vai trò lãnh đạo của </w:t>
      </w:r>
      <w:r w:rsidRPr="00822E9B">
        <w:rPr>
          <w:color w:val="000000"/>
          <w:sz w:val="28"/>
          <w:szCs w:val="28"/>
          <w:shd w:val="clear" w:color="auto" w:fill="FFFFFF"/>
        </w:rPr>
        <w:lastRenderedPageBreak/>
        <w:t>Đảng và Chủ tịch Hồ Chí Minh; bảo vệ nền tảng tư tưởng của Đảng,</w:t>
      </w:r>
      <w:r>
        <w:rPr>
          <w:color w:val="000000"/>
          <w:sz w:val="28"/>
          <w:szCs w:val="28"/>
          <w:shd w:val="clear" w:color="auto" w:fill="FFFFFF"/>
        </w:rPr>
        <w:t xml:space="preserve"> bảo vệ chế độ xã hội chủ nghĩa và lợi ích quốc gia dân tộc.</w:t>
      </w:r>
    </w:p>
    <w:p w:rsidR="00F66A67" w:rsidRPr="00F66A67" w:rsidRDefault="00F66A67" w:rsidP="00F66A67">
      <w:pPr>
        <w:pStyle w:val="NormalWeb"/>
        <w:spacing w:before="120" w:beforeAutospacing="0" w:after="120" w:afterAutospacing="0" w:line="320" w:lineRule="exact"/>
        <w:jc w:val="both"/>
        <w:textAlignment w:val="baseline"/>
        <w:rPr>
          <w:i/>
          <w:color w:val="000000"/>
          <w:sz w:val="28"/>
          <w:szCs w:val="28"/>
          <w:shd w:val="clear" w:color="auto" w:fill="FFFFFF"/>
        </w:rPr>
      </w:pPr>
      <w:r>
        <w:rPr>
          <w:color w:val="000000"/>
          <w:sz w:val="28"/>
          <w:szCs w:val="28"/>
          <w:shd w:val="clear" w:color="auto" w:fill="FFFFFF"/>
        </w:rPr>
        <w:tab/>
      </w:r>
      <w:r w:rsidRPr="00F66A67">
        <w:rPr>
          <w:i/>
          <w:color w:val="000000"/>
          <w:sz w:val="26"/>
          <w:szCs w:val="28"/>
          <w:shd w:val="clear" w:color="auto" w:fill="FFFFFF"/>
        </w:rPr>
        <w:t>*</w:t>
      </w:r>
      <w:r w:rsidRPr="00F66A67">
        <w:rPr>
          <w:b/>
          <w:i/>
          <w:color w:val="000000"/>
          <w:sz w:val="26"/>
          <w:szCs w:val="28"/>
          <w:shd w:val="clear" w:color="auto" w:fill="FFFFFF"/>
        </w:rPr>
        <w:t xml:space="preserve"> </w:t>
      </w:r>
      <w:r w:rsidRPr="00F66A67">
        <w:rPr>
          <w:b/>
          <w:i/>
          <w:color w:val="000000"/>
          <w:sz w:val="26"/>
          <w:szCs w:val="28"/>
          <w:u w:val="single"/>
          <w:shd w:val="clear" w:color="auto" w:fill="FFFFFF"/>
        </w:rPr>
        <w:t>Gợi ý</w:t>
      </w:r>
      <w:r w:rsidRPr="00F66A67">
        <w:rPr>
          <w:i/>
          <w:color w:val="000000"/>
          <w:sz w:val="26"/>
          <w:szCs w:val="28"/>
          <w:shd w:val="clear" w:color="auto" w:fill="FFFFFF"/>
        </w:rPr>
        <w:t xml:space="preserve">: Những </w:t>
      </w:r>
      <w:r w:rsidR="006A40E2">
        <w:rPr>
          <w:i/>
          <w:color w:val="000000"/>
          <w:sz w:val="26"/>
          <w:szCs w:val="28"/>
          <w:shd w:val="clear" w:color="auto" w:fill="FFFFFF"/>
        </w:rPr>
        <w:t>tư liệu</w:t>
      </w:r>
      <w:r w:rsidRPr="00F66A67">
        <w:rPr>
          <w:i/>
          <w:color w:val="000000"/>
          <w:sz w:val="26"/>
          <w:szCs w:val="28"/>
          <w:shd w:val="clear" w:color="auto" w:fill="FFFFFF"/>
        </w:rPr>
        <w:t xml:space="preserve"> liên quan đến ý nghĩa lịch sử Ngày Quốc khánh 02/9, các đồng chí tham khảo thêm trên Trang thông tin điện tử Đảng ủy Khối hoặc Trang thông tin Ban Tuyên giáo Tỉnh ủy.</w:t>
      </w:r>
    </w:p>
    <w:p w:rsidR="006A40E2" w:rsidRPr="000007AD" w:rsidRDefault="006A40E2" w:rsidP="006A40E2">
      <w:pPr>
        <w:spacing w:before="300" w:after="30"/>
        <w:ind w:firstLine="720"/>
        <w:outlineLvl w:val="1"/>
        <w:rPr>
          <w:color w:val="000000"/>
        </w:rPr>
      </w:pPr>
      <w:r w:rsidRPr="006A40E2">
        <w:rPr>
          <w:b/>
          <w:bCs/>
          <w:color w:val="000000"/>
          <w:sz w:val="28"/>
          <w:szCs w:val="28"/>
        </w:rPr>
        <w:t xml:space="preserve">5. </w:t>
      </w:r>
      <w:r w:rsidRPr="000007AD">
        <w:rPr>
          <w:b/>
          <w:bCs/>
          <w:color w:val="000000"/>
          <w:sz w:val="28"/>
          <w:szCs w:val="28"/>
        </w:rPr>
        <w:t>T</w:t>
      </w:r>
      <w:r>
        <w:rPr>
          <w:b/>
          <w:bCs/>
          <w:color w:val="000000"/>
          <w:sz w:val="28"/>
          <w:szCs w:val="28"/>
        </w:rPr>
        <w:t>HÔNG TIN TÌNH HÌNH THẾ GIỚI (</w:t>
      </w:r>
      <w:r w:rsidRPr="000007AD">
        <w:rPr>
          <w:b/>
          <w:bCs/>
          <w:i/>
          <w:iCs/>
          <w:color w:val="000000"/>
        </w:rPr>
        <w:t>Từ ngày 14/8 - 18/8/2023</w:t>
      </w:r>
      <w:r>
        <w:rPr>
          <w:b/>
          <w:bCs/>
          <w:i/>
          <w:iCs/>
          <w:color w:val="000000"/>
        </w:rPr>
        <w:t>)</w:t>
      </w:r>
    </w:p>
    <w:p w:rsidR="006A40E2" w:rsidRPr="000007AD" w:rsidRDefault="006A40E2" w:rsidP="006A40E2">
      <w:pPr>
        <w:spacing w:before="120" w:line="360" w:lineRule="exact"/>
        <w:ind w:firstLine="720"/>
        <w:jc w:val="both"/>
        <w:rPr>
          <w:i/>
          <w:color w:val="000000"/>
          <w:sz w:val="30"/>
        </w:rPr>
      </w:pPr>
      <w:r w:rsidRPr="006A40E2">
        <w:rPr>
          <w:b/>
          <w:bCs/>
          <w:i/>
          <w:color w:val="000000"/>
          <w:sz w:val="28"/>
        </w:rPr>
        <w:t>5.1. Tổng Thư ký Liên Hợp Quốc (LHQ) kêu gọi triển khai lực lượng quốc tế hỗ trợ Haiti</w:t>
      </w:r>
    </w:p>
    <w:p w:rsidR="006A40E2" w:rsidRPr="000007AD" w:rsidRDefault="006A40E2" w:rsidP="00674506">
      <w:pPr>
        <w:spacing w:before="120" w:line="360" w:lineRule="exact"/>
        <w:ind w:firstLine="709"/>
        <w:jc w:val="both"/>
        <w:rPr>
          <w:color w:val="000000"/>
          <w:sz w:val="28"/>
          <w:szCs w:val="28"/>
        </w:rPr>
      </w:pPr>
      <w:r w:rsidRPr="000007AD">
        <w:rPr>
          <w:color w:val="000000"/>
          <w:sz w:val="28"/>
          <w:szCs w:val="28"/>
        </w:rPr>
        <w:t>Ngày 16/8, Tổng Thư ký Liên hợp quốc Antonio Guterres kêu gọi triển khai "khẩn cấp" lực lượng quốc tế, gồm cảnh sát và quân đội, đến Haiti để hỗ trợ cảnh sát địa phương đối phó với các băng nhóm vũ trang đang hoành hành tại quốc gia Caribe này.</w:t>
      </w:r>
    </w:p>
    <w:p w:rsidR="006A40E2" w:rsidRPr="000007AD" w:rsidRDefault="006A40E2" w:rsidP="00674506">
      <w:pPr>
        <w:spacing w:before="120" w:line="360" w:lineRule="exact"/>
        <w:ind w:firstLine="709"/>
        <w:jc w:val="both"/>
        <w:rPr>
          <w:color w:val="000000"/>
          <w:sz w:val="28"/>
          <w:szCs w:val="28"/>
        </w:rPr>
      </w:pPr>
      <w:r w:rsidRPr="000007AD">
        <w:rPr>
          <w:color w:val="000000"/>
          <w:sz w:val="28"/>
          <w:szCs w:val="28"/>
        </w:rPr>
        <w:t xml:space="preserve">Trong bức </w:t>
      </w:r>
      <w:proofErr w:type="gramStart"/>
      <w:r w:rsidRPr="000007AD">
        <w:rPr>
          <w:color w:val="000000"/>
          <w:sz w:val="28"/>
          <w:szCs w:val="28"/>
        </w:rPr>
        <w:t>thư</w:t>
      </w:r>
      <w:proofErr w:type="gramEnd"/>
      <w:r w:rsidRPr="000007AD">
        <w:rPr>
          <w:color w:val="000000"/>
          <w:sz w:val="28"/>
          <w:szCs w:val="28"/>
        </w:rPr>
        <w:t xml:space="preserve"> dài 12 trang gửi Hội đồng Bảo an LHQ, ông Guterres nhấn mạnh sự cần thiết của việc triển khai lực lượng đa quốc gia ngoài LHQ tại Haiti. Theo ông, để giải quyết tình hình an ninh phức tạp ở Haiti, cần thực hiện các biện pháp cưỡng chế, trong đó có việc sử dụng vũ lực trong các hoạt động của cảnh sát đặc nhiệm đối phó các băng nhóm vũ trang nguy hiểm.</w:t>
      </w:r>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Tổng Thư ký Guterres và Thủ tướng Haiti Ariel Henry đã nhiều lần hối thúc quốc tế can thiệp để hỗ trợ lực lượng cảnh sát địa phương, trong bối cảnh các băng nhóm vũ trang đang kiểm soát 80% thủ đô Port-au-Prince của Haiti. Các băng nhóm này thường khủng bố người dân bằng các vụ bắt cóc, cướp vũ trang.</w:t>
      </w:r>
    </w:p>
    <w:p w:rsidR="006A40E2" w:rsidRPr="000007AD" w:rsidRDefault="006A40E2" w:rsidP="006A40E2">
      <w:pPr>
        <w:spacing w:before="120"/>
        <w:ind w:firstLine="709"/>
        <w:jc w:val="both"/>
        <w:rPr>
          <w:i/>
          <w:color w:val="000000"/>
          <w:sz w:val="30"/>
        </w:rPr>
      </w:pPr>
      <w:r>
        <w:rPr>
          <w:b/>
          <w:bCs/>
          <w:i/>
          <w:color w:val="000000"/>
          <w:sz w:val="28"/>
        </w:rPr>
        <w:t>5.</w:t>
      </w:r>
      <w:r w:rsidRPr="006A40E2">
        <w:rPr>
          <w:b/>
          <w:bCs/>
          <w:i/>
          <w:color w:val="000000"/>
          <w:sz w:val="28"/>
        </w:rPr>
        <w:t>2. Phép thử tương lai của một liên minh chính thức</w:t>
      </w:r>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 xml:space="preserve">Theo kế hoạch ngày 18/8, </w:t>
      </w:r>
      <w:r>
        <w:rPr>
          <w:color w:val="000000"/>
          <w:sz w:val="28"/>
          <w:szCs w:val="28"/>
        </w:rPr>
        <w:t>Tổng thống Mỹ Biden sẽ tổ chức H</w:t>
      </w:r>
      <w:r w:rsidRPr="000007AD">
        <w:rPr>
          <w:color w:val="000000"/>
          <w:sz w:val="28"/>
          <w:szCs w:val="28"/>
        </w:rPr>
        <w:t>ội nghị thượng đỉnh ba bên với Thủ tướng Nhật Bản Fumio Kishida và Tổng thống Hàn Quốc Yoon Suk Yeol tại Trại David gần thủ đô Washington.</w:t>
      </w:r>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 xml:space="preserve">Đây sẽ là lần đầu tiên ba nhà lãnh đạo này cùng nhau tiến hành một </w:t>
      </w:r>
      <w:r>
        <w:rPr>
          <w:color w:val="000000"/>
          <w:sz w:val="28"/>
          <w:szCs w:val="28"/>
        </w:rPr>
        <w:t>H</w:t>
      </w:r>
      <w:r w:rsidRPr="000007AD">
        <w:rPr>
          <w:color w:val="000000"/>
          <w:sz w:val="28"/>
          <w:szCs w:val="28"/>
        </w:rPr>
        <w:t>ội nghị thượng đỉnh ba bên độc lập.</w:t>
      </w:r>
      <w:proofErr w:type="gramEnd"/>
      <w:r w:rsidRPr="000007AD">
        <w:rPr>
          <w:color w:val="000000"/>
          <w:sz w:val="28"/>
          <w:szCs w:val="28"/>
        </w:rPr>
        <w:t xml:space="preserve"> Các bên dự kiến sẽ ra tuyên bố chung với những nội dung như đồng ý thiết lập các cuộc họp ba bên thường niên, phác thảo sự hợp tác ba bên trong các lĩnh vực phát triển tên lửa, an ninh mạng, an ninh kinh tế và vấn đề Cộng hòa dân chủ Nhân dân Triều Tiên…</w:t>
      </w:r>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Tháng 5/2023, Tổng thống Biden đã đề xuất tổ chức hội nghị thượng đỉnh ba bên trong bối cảnh quan hệ Nhật - Hàn đang ấm lên.</w:t>
      </w:r>
      <w:proofErr w:type="gramEnd"/>
      <w:r w:rsidRPr="000007AD">
        <w:rPr>
          <w:color w:val="000000"/>
          <w:sz w:val="28"/>
          <w:szCs w:val="28"/>
        </w:rPr>
        <w:t xml:space="preserve"> </w:t>
      </w:r>
      <w:proofErr w:type="gramStart"/>
      <w:r w:rsidRPr="000007AD">
        <w:rPr>
          <w:color w:val="000000"/>
          <w:sz w:val="28"/>
          <w:szCs w:val="28"/>
        </w:rPr>
        <w:t>Washington muốn tạo ra một khuôn khổ hợp tác bền vững và ổn định trước những thay đổi về lãnh đạo tại ba nước cũng như những thay đổi trong cộng đồng quốc tế.</w:t>
      </w:r>
      <w:proofErr w:type="gramEnd"/>
      <w:r w:rsidRPr="000007AD">
        <w:rPr>
          <w:color w:val="000000"/>
          <w:sz w:val="28"/>
          <w:szCs w:val="28"/>
        </w:rPr>
        <w:t xml:space="preserve"> Chính vì vậy, có thể thấy mục tiêu đầu tiên của </w:t>
      </w:r>
      <w:r>
        <w:rPr>
          <w:color w:val="000000"/>
          <w:sz w:val="28"/>
          <w:szCs w:val="28"/>
        </w:rPr>
        <w:t>H</w:t>
      </w:r>
      <w:r w:rsidRPr="000007AD">
        <w:rPr>
          <w:color w:val="000000"/>
          <w:sz w:val="28"/>
          <w:szCs w:val="28"/>
        </w:rPr>
        <w:t>ội nghị thượng đỉnh lần này là “thể chế hóa” hợp tác ba bên thành một khuôn khổ chính thức.</w:t>
      </w:r>
    </w:p>
    <w:p w:rsidR="006A40E2" w:rsidRPr="000007AD" w:rsidRDefault="006A40E2" w:rsidP="006A40E2">
      <w:pPr>
        <w:spacing w:before="120" w:line="360" w:lineRule="exact"/>
        <w:ind w:firstLine="709"/>
        <w:jc w:val="both"/>
        <w:rPr>
          <w:i/>
          <w:color w:val="000000"/>
          <w:sz w:val="28"/>
          <w:szCs w:val="28"/>
        </w:rPr>
      </w:pPr>
      <w:r w:rsidRPr="006A40E2">
        <w:rPr>
          <w:b/>
          <w:bCs/>
          <w:i/>
          <w:color w:val="000000"/>
          <w:sz w:val="28"/>
          <w:szCs w:val="28"/>
        </w:rPr>
        <w:lastRenderedPageBreak/>
        <w:t>5.3. Mỹ quan ngại khi Nga</w:t>
      </w:r>
      <w:r w:rsidR="008A040C">
        <w:rPr>
          <w:b/>
          <w:bCs/>
          <w:i/>
          <w:color w:val="000000"/>
          <w:sz w:val="28"/>
          <w:szCs w:val="28"/>
        </w:rPr>
        <w:t xml:space="preserve"> </w:t>
      </w:r>
      <w:r w:rsidRPr="006A40E2">
        <w:rPr>
          <w:b/>
          <w:bCs/>
          <w:i/>
          <w:color w:val="000000"/>
          <w:sz w:val="28"/>
          <w:szCs w:val="28"/>
        </w:rPr>
        <w:t>-</w:t>
      </w:r>
      <w:r w:rsidR="008A040C">
        <w:rPr>
          <w:b/>
          <w:bCs/>
          <w:i/>
          <w:color w:val="000000"/>
          <w:sz w:val="28"/>
          <w:szCs w:val="28"/>
        </w:rPr>
        <w:t xml:space="preserve"> </w:t>
      </w:r>
      <w:r w:rsidRPr="006A40E2">
        <w:rPr>
          <w:b/>
          <w:bCs/>
          <w:i/>
          <w:color w:val="000000"/>
          <w:sz w:val="28"/>
          <w:szCs w:val="28"/>
        </w:rPr>
        <w:t>Trung Quốc tăng cường hợp tác quân sự</w:t>
      </w:r>
    </w:p>
    <w:p w:rsidR="006A40E2" w:rsidRPr="008A040C" w:rsidRDefault="006A40E2" w:rsidP="006A40E2">
      <w:pPr>
        <w:spacing w:before="120" w:line="360" w:lineRule="exact"/>
        <w:ind w:firstLine="709"/>
        <w:jc w:val="both"/>
        <w:rPr>
          <w:color w:val="000000"/>
          <w:sz w:val="28"/>
          <w:szCs w:val="28"/>
        </w:rPr>
      </w:pPr>
      <w:proofErr w:type="gramStart"/>
      <w:r w:rsidRPr="008A040C">
        <w:rPr>
          <w:color w:val="000000"/>
          <w:sz w:val="28"/>
          <w:szCs w:val="28"/>
        </w:rPr>
        <w:t>Người phát ngôn Bộ Ngoại giao Mỹ Vedant Patel nói Washington cảm thấy quan ngại trước việc Moskva và Bắc Kinh tăng cường quan hệ trên nhiều mặt, trong đó có quân sự.</w:t>
      </w:r>
      <w:proofErr w:type="gramEnd"/>
      <w:r w:rsidRPr="008A040C">
        <w:rPr>
          <w:color w:val="000000"/>
          <w:sz w:val="28"/>
          <w:szCs w:val="28"/>
        </w:rPr>
        <w:t xml:space="preserve"> Phát biểu của ông Patel được đưa ra sau khi hải quân Mỹ điều động tàu chiến </w:t>
      </w:r>
      <w:proofErr w:type="gramStart"/>
      <w:r w:rsidRPr="008A040C">
        <w:rPr>
          <w:color w:val="000000"/>
          <w:sz w:val="28"/>
          <w:szCs w:val="28"/>
        </w:rPr>
        <w:t>theo</w:t>
      </w:r>
      <w:proofErr w:type="gramEnd"/>
      <w:r w:rsidRPr="008A040C">
        <w:rPr>
          <w:color w:val="000000"/>
          <w:sz w:val="28"/>
          <w:szCs w:val="28"/>
        </w:rPr>
        <w:t xml:space="preserve"> sát nhóm tàu hải quân Nga và Trung Quốc tập trận ở Thái Bình Dương và gần bờ biển Alaska.</w:t>
      </w:r>
    </w:p>
    <w:p w:rsidR="006A40E2" w:rsidRPr="008A040C" w:rsidRDefault="006A40E2" w:rsidP="006A40E2">
      <w:pPr>
        <w:spacing w:before="120" w:line="360" w:lineRule="exact"/>
        <w:ind w:firstLine="709"/>
        <w:jc w:val="both"/>
        <w:rPr>
          <w:color w:val="000000"/>
          <w:sz w:val="28"/>
          <w:szCs w:val="28"/>
        </w:rPr>
      </w:pPr>
      <w:proofErr w:type="gramStart"/>
      <w:r w:rsidRPr="008A040C">
        <w:rPr>
          <w:color w:val="000000"/>
          <w:sz w:val="28"/>
          <w:szCs w:val="28"/>
        </w:rPr>
        <w:t>Nhiều nhà lập pháp Đảng Cộng hòa gọi vụ việc chưa từng có tiền lệ, đồng thời mô tả nước Mỹ đang đối mặt với một “cuộc xâm lược”.</w:t>
      </w:r>
      <w:proofErr w:type="gramEnd"/>
    </w:p>
    <w:p w:rsidR="006A40E2" w:rsidRPr="008A040C" w:rsidRDefault="006A40E2" w:rsidP="006A40E2">
      <w:pPr>
        <w:spacing w:before="120" w:line="360" w:lineRule="exact"/>
        <w:ind w:firstLine="709"/>
        <w:jc w:val="both"/>
        <w:rPr>
          <w:color w:val="000000"/>
          <w:sz w:val="28"/>
          <w:szCs w:val="28"/>
        </w:rPr>
      </w:pPr>
      <w:r w:rsidRPr="008A040C">
        <w:rPr>
          <w:color w:val="000000"/>
          <w:sz w:val="28"/>
          <w:szCs w:val="28"/>
        </w:rPr>
        <w:t>Cũng trong cuộc họp báo trên Bộ Ngoại giao Mỹ còn cho biết, hội nghị thượng đỉnh ba bên Mỹ, Nhật Bản và Hàn Quốc sắp tới sẽ tập trung vào các vấn đề an ninh trong khu vực Đông Bắc Á.</w:t>
      </w:r>
    </w:p>
    <w:p w:rsidR="006A40E2" w:rsidRPr="000007AD" w:rsidRDefault="006A40E2" w:rsidP="006A40E2">
      <w:pPr>
        <w:spacing w:before="120" w:line="360" w:lineRule="exact"/>
        <w:ind w:firstLine="709"/>
        <w:jc w:val="both"/>
        <w:rPr>
          <w:color w:val="000000"/>
          <w:sz w:val="28"/>
          <w:szCs w:val="28"/>
        </w:rPr>
      </w:pPr>
      <w:proofErr w:type="gramStart"/>
      <w:r w:rsidRPr="008A040C">
        <w:rPr>
          <w:color w:val="000000"/>
          <w:sz w:val="28"/>
          <w:szCs w:val="28"/>
        </w:rPr>
        <w:t>Trước đó Bộ Ngoại giao Mỹ không nêu đích danh Trung Quốc trong các phát ngôn về hội nghị thượng đỉnh ba bên.</w:t>
      </w:r>
      <w:proofErr w:type="gramEnd"/>
      <w:r w:rsidRPr="008A040C">
        <w:rPr>
          <w:color w:val="000000"/>
          <w:sz w:val="28"/>
          <w:szCs w:val="28"/>
        </w:rPr>
        <w:t xml:space="preserve"> Tuy nhiên </w:t>
      </w:r>
      <w:proofErr w:type="gramStart"/>
      <w:r w:rsidRPr="008A040C">
        <w:rPr>
          <w:color w:val="000000"/>
          <w:sz w:val="28"/>
          <w:szCs w:val="28"/>
        </w:rPr>
        <w:t>theo</w:t>
      </w:r>
      <w:proofErr w:type="gramEnd"/>
      <w:r w:rsidRPr="008A040C">
        <w:rPr>
          <w:color w:val="000000"/>
          <w:sz w:val="28"/>
          <w:szCs w:val="28"/>
        </w:rPr>
        <w:t xml:space="preserve"> một quan chức Mỹ giấu tên</w:t>
      </w:r>
      <w:r w:rsidR="00AF15C0">
        <w:rPr>
          <w:color w:val="000000"/>
          <w:sz w:val="28"/>
          <w:szCs w:val="28"/>
        </w:rPr>
        <w:t xml:space="preserve"> tiết lộ thượ</w:t>
      </w:r>
      <w:r w:rsidRPr="000007AD">
        <w:rPr>
          <w:color w:val="000000"/>
          <w:sz w:val="28"/>
          <w:szCs w:val="28"/>
        </w:rPr>
        <w:t>ng đỉnh lần này sẽ tìm giải pháp hóa giải các mối đe dọa an ninh ngày càng tăng từ Bắc Kinh và Bình Nhưỡng.</w:t>
      </w:r>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 xml:space="preserve">Trong khi đó, Moskva cho biết hải quân Nga sẽ tiếp tục hợp tác với các đối tác Trung Quốc, lưu ý rằng cuộc tuần tra </w:t>
      </w:r>
      <w:proofErr w:type="gramStart"/>
      <w:r w:rsidRPr="000007AD">
        <w:rPr>
          <w:color w:val="000000"/>
          <w:sz w:val="28"/>
          <w:szCs w:val="28"/>
        </w:rPr>
        <w:t>chung</w:t>
      </w:r>
      <w:proofErr w:type="gramEnd"/>
      <w:r w:rsidRPr="000007AD">
        <w:rPr>
          <w:color w:val="000000"/>
          <w:sz w:val="28"/>
          <w:szCs w:val="28"/>
        </w:rPr>
        <w:t xml:space="preserve"> đã đi qua biển Nhật Bản, eo biển La Perouse, biển Okhotsk và eo biển Kamchatka.</w:t>
      </w:r>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Bên cạnh hợp tác quân sự, việc Nga trở thành một trong những đối tác thương mại hàng đầu của Trung Quốc cũng khiến các quan chức Mỹ lo ngại.</w:t>
      </w:r>
      <w:proofErr w:type="gramEnd"/>
      <w:r w:rsidRPr="000007AD">
        <w:rPr>
          <w:color w:val="000000"/>
          <w:sz w:val="28"/>
          <w:szCs w:val="28"/>
        </w:rPr>
        <w:t xml:space="preserve"> </w:t>
      </w:r>
      <w:proofErr w:type="gramStart"/>
      <w:r w:rsidRPr="000007AD">
        <w:rPr>
          <w:color w:val="000000"/>
          <w:sz w:val="28"/>
          <w:szCs w:val="28"/>
        </w:rPr>
        <w:t>Trước đó Washin</w:t>
      </w:r>
      <w:r w:rsidR="00491339">
        <w:rPr>
          <w:color w:val="000000"/>
          <w:sz w:val="28"/>
          <w:szCs w:val="28"/>
        </w:rPr>
        <w:t>g</w:t>
      </w:r>
      <w:r w:rsidRPr="000007AD">
        <w:rPr>
          <w:color w:val="000000"/>
          <w:sz w:val="28"/>
          <w:szCs w:val="28"/>
        </w:rPr>
        <w:t>ton từng nhiều lần cáo buộc Bắc Kinh hỗ trợ Moskva trong chiến dịch quân sự đặc biệt.</w:t>
      </w:r>
      <w:proofErr w:type="gramEnd"/>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Về phần mình, Trung Quốc cũng lên tiếng bác bỏ các cáo buộc của Mỹ lẫn các nước phương Tây, đồng thời nhấn mạnh rằng nước này hợp tác kinh tế và thương mại bình thường với mọi quốc gia trên thế giới, bao gồm cả Nga.</w:t>
      </w:r>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Bộ Ngoại giao Trung Quốc cũng lập luận rằng quan hệ song phương với Moskva “không nhằm vào bên thứ ba, cũng như không chịu sự can thiệp và ép buộc của bên thứ ba”, thúc giục Washington quan tâm đến công việc của nước này thay vì can thiệp vào công việc nội bộ của các quốc gia khác.</w:t>
      </w:r>
    </w:p>
    <w:p w:rsidR="006A40E2" w:rsidRPr="008A040C" w:rsidRDefault="006A40E2" w:rsidP="006A40E2">
      <w:pPr>
        <w:spacing w:before="120" w:line="360" w:lineRule="exact"/>
        <w:ind w:firstLine="709"/>
        <w:jc w:val="both"/>
        <w:rPr>
          <w:i/>
          <w:color w:val="000000"/>
          <w:spacing w:val="-8"/>
          <w:sz w:val="28"/>
          <w:szCs w:val="28"/>
        </w:rPr>
      </w:pPr>
      <w:r w:rsidRPr="008A040C">
        <w:rPr>
          <w:b/>
          <w:bCs/>
          <w:i/>
          <w:color w:val="363636"/>
          <w:spacing w:val="-8"/>
          <w:sz w:val="28"/>
          <w:szCs w:val="28"/>
        </w:rPr>
        <w:t xml:space="preserve">5.4. Đức “quay </w:t>
      </w:r>
      <w:proofErr w:type="gramStart"/>
      <w:r w:rsidRPr="008A040C">
        <w:rPr>
          <w:b/>
          <w:bCs/>
          <w:i/>
          <w:color w:val="363636"/>
          <w:spacing w:val="-8"/>
          <w:sz w:val="28"/>
          <w:szCs w:val="28"/>
        </w:rPr>
        <w:t>xe</w:t>
      </w:r>
      <w:proofErr w:type="gramEnd"/>
      <w:r w:rsidRPr="008A040C">
        <w:rPr>
          <w:b/>
          <w:bCs/>
          <w:i/>
          <w:color w:val="363636"/>
          <w:spacing w:val="-8"/>
          <w:sz w:val="28"/>
          <w:szCs w:val="28"/>
        </w:rPr>
        <w:t>” với cam kết đáp ứng mục tiêu chi tiêu hàng năm của NATO</w:t>
      </w:r>
    </w:p>
    <w:p w:rsidR="006A40E2" w:rsidRPr="00064378" w:rsidRDefault="006A40E2" w:rsidP="006A40E2">
      <w:pPr>
        <w:spacing w:before="120" w:line="360" w:lineRule="exact"/>
        <w:ind w:firstLine="709"/>
        <w:jc w:val="both"/>
        <w:rPr>
          <w:color w:val="000000"/>
          <w:spacing w:val="-4"/>
          <w:sz w:val="28"/>
          <w:szCs w:val="28"/>
        </w:rPr>
      </w:pPr>
      <w:r w:rsidRPr="00064378">
        <w:rPr>
          <w:color w:val="000000"/>
          <w:spacing w:val="-4"/>
          <w:sz w:val="28"/>
          <w:szCs w:val="28"/>
        </w:rPr>
        <w:t>Theo hãng tin Reuters và báo Đức Süddeutsche Zeitung, chính phủ Đức ngày 16/8 vào phút chót đã không đưa ra cam kết pháp lý nhằm đáp ứng mục tiêu của Tổ chức Hiệp ước Bắc Đại Tây Dương (NATO) chi 2% GDP cho quốc phòng hàng năm.</w:t>
      </w:r>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Một quan chức chính phủ tiết lộ một điều khoản cam kết đáp ứng mục tiêu đã bị xóa hỏi dự thảo luật tài chính ngân sách mới của Bộ trưởng Tài chính Christian Lindner, ngay trước khi Nội các thông qua quốc hội.</w:t>
      </w:r>
      <w:proofErr w:type="gramEnd"/>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lastRenderedPageBreak/>
        <w:t>Thay vào đó, chính phủ cam kết đạt mục tiêu trung bình 2% trong khoảng thời gian 5 năm, như đã đề ra trong Chiến lược An ninh Quốc gia công bố gần đây.</w:t>
      </w:r>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Bộ Ngoại giao Đức đã phản đối việc đưa cam kết mục tiêu 2% vào trong luật mới, khác biệt so với mong muốn của Bộ Quốc phòng.</w:t>
      </w:r>
      <w:proofErr w:type="gramEnd"/>
    </w:p>
    <w:p w:rsidR="006A40E2" w:rsidRPr="00064378" w:rsidRDefault="006A40E2" w:rsidP="006A40E2">
      <w:pPr>
        <w:spacing w:before="120" w:line="360" w:lineRule="exact"/>
        <w:ind w:firstLine="709"/>
        <w:jc w:val="both"/>
        <w:rPr>
          <w:color w:val="000000"/>
          <w:spacing w:val="-2"/>
          <w:sz w:val="28"/>
          <w:szCs w:val="28"/>
        </w:rPr>
      </w:pPr>
      <w:proofErr w:type="gramStart"/>
      <w:r w:rsidRPr="00064378">
        <w:rPr>
          <w:color w:val="000000"/>
          <w:spacing w:val="-2"/>
          <w:sz w:val="28"/>
          <w:szCs w:val="28"/>
        </w:rPr>
        <w:t>Hồi tháng 2, Bộ trưởng Quốc phòng Đức Boris Pistorius đã kêu gọi các nước thành viên NATO nên dành ít nhất 2% GDP của mình cho chi tiêu quốc phòng.</w:t>
      </w:r>
      <w:proofErr w:type="gramEnd"/>
      <w:r w:rsidRPr="00064378">
        <w:rPr>
          <w:color w:val="000000"/>
          <w:spacing w:val="-2"/>
          <w:sz w:val="28"/>
          <w:szCs w:val="28"/>
        </w:rPr>
        <w:t xml:space="preserve"> Phát biểu với báo giới trong bối cảnh Bộ trưởng Quốc phòng các nước NATO đang có cuộc họp tại Brussels (Bỉ), ông Pistorius nhấn mạnh: “Tôi tin rằng, việc chỉ dành 2% GDP cho quốc phòng là không đủ. </w:t>
      </w:r>
      <w:proofErr w:type="gramStart"/>
      <w:r w:rsidRPr="00064378">
        <w:rPr>
          <w:color w:val="000000"/>
          <w:spacing w:val="-2"/>
          <w:sz w:val="28"/>
          <w:szCs w:val="28"/>
        </w:rPr>
        <w:t>Đây nên là mức chi tối thiểu để bắt đầu các hoạt động.</w:t>
      </w:r>
      <w:proofErr w:type="gramEnd"/>
      <w:r w:rsidRPr="00064378">
        <w:rPr>
          <w:color w:val="000000"/>
          <w:spacing w:val="-2"/>
          <w:sz w:val="28"/>
          <w:szCs w:val="28"/>
        </w:rPr>
        <w:t xml:space="preserve"> </w:t>
      </w:r>
      <w:proofErr w:type="gramStart"/>
      <w:r w:rsidRPr="00064378">
        <w:rPr>
          <w:color w:val="000000"/>
          <w:spacing w:val="-2"/>
          <w:sz w:val="28"/>
          <w:szCs w:val="28"/>
        </w:rPr>
        <w:t>Chính phủ Đức đang thảo luận và sẽ sớm đạt được thỏa thuận về vấn đề này”.</w:t>
      </w:r>
      <w:proofErr w:type="gramEnd"/>
    </w:p>
    <w:p w:rsidR="006A40E2" w:rsidRPr="000007AD" w:rsidRDefault="006A40E2" w:rsidP="006A40E2">
      <w:pPr>
        <w:spacing w:before="120" w:line="360" w:lineRule="exact"/>
        <w:ind w:firstLine="709"/>
        <w:jc w:val="both"/>
        <w:rPr>
          <w:color w:val="000000"/>
          <w:sz w:val="28"/>
          <w:szCs w:val="28"/>
        </w:rPr>
      </w:pPr>
      <w:r w:rsidRPr="000007AD">
        <w:rPr>
          <w:color w:val="000000"/>
          <w:sz w:val="28"/>
          <w:szCs w:val="28"/>
        </w:rPr>
        <w:t xml:space="preserve">Sau khi xung đột tại Ukraine bùng nổ với chiến dịch quân sự đặc biệt từ Nga, Thủ tướng Đức Olaf Scholz đã công bố Zeitenwende – thay đổi mới trong chính sách an ninh của Đức. “Kể từ bây giờ, chúng tôi sẽ chi hơn 2% GDP vào quốc phòng hàng năm”, Thủ tướng Scholz cho biết vào tháng 2/2022. </w:t>
      </w:r>
      <w:proofErr w:type="gramStart"/>
      <w:r w:rsidRPr="000007AD">
        <w:rPr>
          <w:color w:val="000000"/>
          <w:sz w:val="28"/>
          <w:szCs w:val="28"/>
        </w:rPr>
        <w:t>Ông đã lặp lại cam kết này sau hội nghị thượng đỉnh NATO vào tháng trước ở Vilnius.</w:t>
      </w:r>
      <w:proofErr w:type="gramEnd"/>
    </w:p>
    <w:p w:rsidR="006A40E2" w:rsidRPr="000007AD" w:rsidRDefault="006A40E2" w:rsidP="006A40E2">
      <w:pPr>
        <w:spacing w:before="120" w:line="360" w:lineRule="exact"/>
        <w:ind w:firstLine="709"/>
        <w:jc w:val="both"/>
        <w:rPr>
          <w:color w:val="000000"/>
          <w:sz w:val="28"/>
          <w:szCs w:val="28"/>
        </w:rPr>
      </w:pPr>
      <w:proofErr w:type="gramStart"/>
      <w:r w:rsidRPr="000007AD">
        <w:rPr>
          <w:color w:val="000000"/>
          <w:sz w:val="28"/>
          <w:szCs w:val="28"/>
        </w:rPr>
        <w:t>Trong nhiều năm, Đức luôn bị các đối tác NATO, đặc biệt là Mỹ, chỉ trích vì không tuân thủ yêu cầu của NATO về chi tiêu quốc phòng.</w:t>
      </w:r>
      <w:proofErr w:type="gramEnd"/>
    </w:p>
    <w:p w:rsidR="006A40E2" w:rsidRPr="000007AD" w:rsidRDefault="006A40E2" w:rsidP="006A40E2">
      <w:pPr>
        <w:spacing w:before="120" w:line="360" w:lineRule="exact"/>
        <w:ind w:left="1440"/>
        <w:jc w:val="both"/>
        <w:rPr>
          <w:i/>
          <w:color w:val="000000"/>
          <w:sz w:val="28"/>
          <w:szCs w:val="28"/>
        </w:rPr>
      </w:pPr>
      <w:r>
        <w:rPr>
          <w:i/>
          <w:color w:val="000000"/>
          <w:sz w:val="28"/>
          <w:szCs w:val="28"/>
        </w:rPr>
        <w:t xml:space="preserve">       (Nguồn trích từ Trang Thông tin điện tử Ban Tuyên giáo Tỉnh ủy) </w:t>
      </w:r>
    </w:p>
    <w:p w:rsidR="00491F12" w:rsidRDefault="00491F12" w:rsidP="00491F12">
      <w:pPr>
        <w:pStyle w:val="NormalWeb"/>
        <w:shd w:val="clear" w:color="auto" w:fill="FFFFFF"/>
        <w:tabs>
          <w:tab w:val="left" w:pos="567"/>
        </w:tabs>
        <w:spacing w:before="120" w:beforeAutospacing="0" w:after="0" w:afterAutospacing="0" w:line="360" w:lineRule="exact"/>
        <w:jc w:val="both"/>
        <w:textAlignment w:val="baseline"/>
        <w:rPr>
          <w:b/>
          <w:spacing w:val="-4"/>
          <w:sz w:val="30"/>
          <w:szCs w:val="28"/>
          <w:bdr w:val="none" w:sz="0" w:space="0" w:color="auto" w:frame="1"/>
        </w:rPr>
      </w:pPr>
      <w:r>
        <w:rPr>
          <w:spacing w:val="-4"/>
          <w:sz w:val="30"/>
          <w:szCs w:val="28"/>
          <w:bdr w:val="none" w:sz="0" w:space="0" w:color="auto" w:frame="1"/>
        </w:rPr>
        <w:tab/>
      </w:r>
      <w:r w:rsidR="006A40E2" w:rsidRPr="006A40E2">
        <w:rPr>
          <w:b/>
          <w:spacing w:val="-4"/>
          <w:sz w:val="30"/>
          <w:szCs w:val="28"/>
          <w:bdr w:val="none" w:sz="0" w:space="0" w:color="auto" w:frame="1"/>
        </w:rPr>
        <w:t>6</w:t>
      </w:r>
      <w:r w:rsidRPr="007350C4">
        <w:rPr>
          <w:b/>
          <w:spacing w:val="-4"/>
          <w:sz w:val="30"/>
          <w:szCs w:val="28"/>
          <w:bdr w:val="none" w:sz="0" w:space="0" w:color="auto" w:frame="1"/>
        </w:rPr>
        <w:t>. T</w:t>
      </w:r>
      <w:r w:rsidR="006A40E2">
        <w:rPr>
          <w:b/>
          <w:spacing w:val="-4"/>
          <w:sz w:val="30"/>
          <w:szCs w:val="28"/>
          <w:bdr w:val="none" w:sz="0" w:space="0" w:color="auto" w:frame="1"/>
        </w:rPr>
        <w:t xml:space="preserve">RIỂN KHAI MỘT SỐ NHIỆM VỤ TRỌNG TÂM </w:t>
      </w:r>
      <w:r w:rsidR="00AF467B">
        <w:rPr>
          <w:b/>
          <w:spacing w:val="-4"/>
          <w:sz w:val="30"/>
          <w:szCs w:val="28"/>
          <w:bdr w:val="none" w:sz="0" w:space="0" w:color="auto" w:frame="1"/>
        </w:rPr>
        <w:t xml:space="preserve">THÁNG 9 </w:t>
      </w:r>
      <w:r w:rsidR="006A40E2">
        <w:rPr>
          <w:b/>
          <w:spacing w:val="-4"/>
          <w:sz w:val="30"/>
          <w:szCs w:val="28"/>
          <w:bdr w:val="none" w:sz="0" w:space="0" w:color="auto" w:frame="1"/>
        </w:rPr>
        <w:t>CỦA BAN THƯỜNG VỤ ĐẢNG ỦY KHỐI</w:t>
      </w:r>
    </w:p>
    <w:p w:rsidR="001019F6" w:rsidRDefault="006A40E2" w:rsidP="001019F6">
      <w:pPr>
        <w:widowControl w:val="0"/>
        <w:tabs>
          <w:tab w:val="left" w:pos="709"/>
        </w:tabs>
        <w:spacing w:before="120" w:after="120" w:line="360" w:lineRule="exact"/>
        <w:ind w:firstLine="570"/>
        <w:jc w:val="both"/>
        <w:rPr>
          <w:sz w:val="28"/>
          <w:szCs w:val="28"/>
        </w:rPr>
      </w:pPr>
      <w:r>
        <w:rPr>
          <w:b/>
          <w:spacing w:val="4"/>
          <w:sz w:val="28"/>
        </w:rPr>
        <w:t>6.</w:t>
      </w:r>
      <w:r w:rsidR="001019F6" w:rsidRPr="00142BAB">
        <w:rPr>
          <w:b/>
          <w:spacing w:val="4"/>
          <w:sz w:val="28"/>
        </w:rPr>
        <w:t xml:space="preserve">1. </w:t>
      </w:r>
      <w:r w:rsidR="001019F6" w:rsidRPr="00BB0D5E">
        <w:rPr>
          <w:spacing w:val="4"/>
          <w:sz w:val="28"/>
        </w:rPr>
        <w:t xml:space="preserve">Chỉ đạo cấp ủy cơ sở tổ chức </w:t>
      </w:r>
      <w:r w:rsidR="00AF467B">
        <w:rPr>
          <w:spacing w:val="4"/>
          <w:sz w:val="28"/>
        </w:rPr>
        <w:t xml:space="preserve">quán triệt, triển khai kịp thời, đầy đủ các chỉ thị, nghị quyết của Đảng; tổ chức </w:t>
      </w:r>
      <w:r w:rsidR="001019F6" w:rsidRPr="00BB0D5E">
        <w:rPr>
          <w:spacing w:val="4"/>
          <w:sz w:val="28"/>
        </w:rPr>
        <w:t>các hoạt động</w:t>
      </w:r>
      <w:r w:rsidR="001019F6">
        <w:rPr>
          <w:b/>
          <w:spacing w:val="4"/>
          <w:sz w:val="28"/>
        </w:rPr>
        <w:t xml:space="preserve"> </w:t>
      </w:r>
      <w:r w:rsidR="001019F6">
        <w:rPr>
          <w:spacing w:val="4"/>
          <w:sz w:val="28"/>
          <w:szCs w:val="28"/>
        </w:rPr>
        <w:t>t</w:t>
      </w:r>
      <w:r w:rsidR="001019F6" w:rsidRPr="00142BAB">
        <w:rPr>
          <w:spacing w:val="4"/>
          <w:sz w:val="28"/>
          <w:szCs w:val="28"/>
        </w:rPr>
        <w:t>uyên truyền</w:t>
      </w:r>
      <w:r w:rsidR="001019F6" w:rsidRPr="000D6308">
        <w:rPr>
          <w:spacing w:val="4"/>
          <w:sz w:val="28"/>
          <w:szCs w:val="28"/>
        </w:rPr>
        <w:t xml:space="preserve"> kỷ niệm 78 năm </w:t>
      </w:r>
      <w:r w:rsidR="00AF467B">
        <w:rPr>
          <w:spacing w:val="4"/>
          <w:sz w:val="28"/>
          <w:szCs w:val="28"/>
        </w:rPr>
        <w:t xml:space="preserve">Ngày </w:t>
      </w:r>
      <w:r w:rsidR="001019F6" w:rsidRPr="000D6308">
        <w:rPr>
          <w:spacing w:val="4"/>
          <w:sz w:val="28"/>
          <w:szCs w:val="28"/>
        </w:rPr>
        <w:t>Quốc khánh</w:t>
      </w:r>
      <w:r w:rsidR="00AF467B">
        <w:rPr>
          <w:spacing w:val="4"/>
          <w:sz w:val="28"/>
          <w:szCs w:val="28"/>
        </w:rPr>
        <w:t xml:space="preserve"> nước Cộng hòa xã hội chủ nghĩa Việt Nam (</w:t>
      </w:r>
      <w:r w:rsidR="001019F6" w:rsidRPr="000D6308">
        <w:rPr>
          <w:spacing w:val="4"/>
          <w:sz w:val="28"/>
          <w:szCs w:val="28"/>
        </w:rPr>
        <w:t>2/9/1945 - 2/9/2023</w:t>
      </w:r>
      <w:r w:rsidR="00AF467B">
        <w:rPr>
          <w:spacing w:val="4"/>
          <w:sz w:val="28"/>
          <w:szCs w:val="28"/>
        </w:rPr>
        <w:t>)</w:t>
      </w:r>
      <w:r w:rsidR="001019F6">
        <w:rPr>
          <w:sz w:val="28"/>
          <w:szCs w:val="28"/>
        </w:rPr>
        <w:t>.</w:t>
      </w:r>
    </w:p>
    <w:p w:rsidR="001019F6" w:rsidRPr="00841A5B" w:rsidRDefault="00AF467B" w:rsidP="001019F6">
      <w:pPr>
        <w:widowControl w:val="0"/>
        <w:tabs>
          <w:tab w:val="left" w:pos="709"/>
        </w:tabs>
        <w:spacing w:before="120" w:after="120" w:line="360" w:lineRule="exact"/>
        <w:ind w:firstLine="570"/>
        <w:jc w:val="both"/>
        <w:rPr>
          <w:sz w:val="28"/>
          <w:szCs w:val="28"/>
        </w:rPr>
      </w:pPr>
      <w:r>
        <w:rPr>
          <w:b/>
          <w:iCs/>
          <w:sz w:val="28"/>
          <w:szCs w:val="28"/>
        </w:rPr>
        <w:t>6.</w:t>
      </w:r>
      <w:r w:rsidR="001019F6" w:rsidRPr="007B6C27">
        <w:rPr>
          <w:b/>
          <w:iCs/>
          <w:sz w:val="28"/>
          <w:szCs w:val="28"/>
        </w:rPr>
        <w:t>2.</w:t>
      </w:r>
      <w:r w:rsidR="001019F6" w:rsidRPr="007B6C27">
        <w:rPr>
          <w:iCs/>
          <w:sz w:val="28"/>
          <w:szCs w:val="28"/>
        </w:rPr>
        <w:t xml:space="preserve"> </w:t>
      </w:r>
      <w:r>
        <w:rPr>
          <w:rFonts w:eastAsia="Courier New"/>
          <w:sz w:val="28"/>
          <w:szCs w:val="28"/>
          <w:lang w:eastAsia="zh-CN"/>
        </w:rPr>
        <w:t>Triển khai thực hiện K</w:t>
      </w:r>
      <w:r w:rsidR="001019F6" w:rsidRPr="00F44E3A">
        <w:rPr>
          <w:sz w:val="28"/>
          <w:szCs w:val="28"/>
        </w:rPr>
        <w:t xml:space="preserve">ế hoạch </w:t>
      </w:r>
      <w:r>
        <w:rPr>
          <w:sz w:val="28"/>
          <w:szCs w:val="28"/>
        </w:rPr>
        <w:t xml:space="preserve">của Ban Thường vụ Đảng ủy Khối về </w:t>
      </w:r>
      <w:r w:rsidR="001019F6" w:rsidRPr="00F44E3A">
        <w:rPr>
          <w:sz w:val="28"/>
          <w:szCs w:val="28"/>
        </w:rPr>
        <w:t xml:space="preserve">thực hiện </w:t>
      </w:r>
      <w:r w:rsidR="001019F6" w:rsidRPr="00F44E3A">
        <w:rPr>
          <w:bCs/>
          <w:sz w:val="28"/>
          <w:szCs w:val="28"/>
          <w:lang w:val="en-GB"/>
        </w:rPr>
        <w:t xml:space="preserve">Kết luận số 50-KL/TW, ngày 28/02/2023 của Bộ Chính trị về tiếp tục thực hiện </w:t>
      </w:r>
      <w:r w:rsidR="001019F6" w:rsidRPr="00F44E3A">
        <w:rPr>
          <w:sz w:val="28"/>
          <w:szCs w:val="28"/>
          <w:lang w:val="af-ZA"/>
        </w:rPr>
        <w:t xml:space="preserve">Nghị quyết số 18-NQ/TW, ngày 25/10/2017 của Ban Chấp hành Trung ương Đảng khóa XII </w:t>
      </w:r>
      <w:r w:rsidR="001019F6" w:rsidRPr="00F44E3A">
        <w:rPr>
          <w:i/>
          <w:sz w:val="28"/>
          <w:szCs w:val="28"/>
          <w:lang w:val="af-ZA"/>
        </w:rPr>
        <w:t>“Một số vấn đề về tiếp tục đổi mới, sắp xếp tổ chức bộ máy của hệ thống chính trị tinh gọn, hoạt động hiệu lực, hiệu quả”.</w:t>
      </w:r>
      <w:r w:rsidR="001019F6" w:rsidRPr="00330DD9">
        <w:rPr>
          <w:iCs/>
          <w:color w:val="FF0000"/>
          <w:sz w:val="28"/>
          <w:szCs w:val="28"/>
        </w:rPr>
        <w:t xml:space="preserve"> </w:t>
      </w:r>
    </w:p>
    <w:p w:rsidR="00AF467B" w:rsidRPr="001D6BDE" w:rsidRDefault="001019F6" w:rsidP="00AF467B">
      <w:pPr>
        <w:widowControl w:val="0"/>
        <w:tabs>
          <w:tab w:val="left" w:pos="709"/>
        </w:tabs>
        <w:spacing w:before="120" w:after="120" w:line="360" w:lineRule="exact"/>
        <w:ind w:firstLine="570"/>
        <w:jc w:val="both"/>
        <w:rPr>
          <w:sz w:val="28"/>
          <w:szCs w:val="28"/>
        </w:rPr>
      </w:pPr>
      <w:r w:rsidRPr="00330DD9">
        <w:rPr>
          <w:iCs/>
          <w:color w:val="FF0000"/>
          <w:sz w:val="28"/>
          <w:szCs w:val="28"/>
        </w:rPr>
        <w:tab/>
      </w:r>
      <w:r w:rsidR="00AF467B" w:rsidRPr="00AF467B">
        <w:rPr>
          <w:b/>
          <w:iCs/>
          <w:sz w:val="28"/>
          <w:szCs w:val="28"/>
        </w:rPr>
        <w:t>6.</w:t>
      </w:r>
      <w:r w:rsidRPr="00732920">
        <w:rPr>
          <w:b/>
          <w:iCs/>
          <w:sz w:val="28"/>
          <w:szCs w:val="28"/>
        </w:rPr>
        <w:t>3.</w:t>
      </w:r>
      <w:r w:rsidRPr="00732920">
        <w:rPr>
          <w:iCs/>
          <w:sz w:val="28"/>
          <w:szCs w:val="28"/>
        </w:rPr>
        <w:t xml:space="preserve"> </w:t>
      </w:r>
      <w:r w:rsidR="00AF467B">
        <w:rPr>
          <w:spacing w:val="4"/>
          <w:sz w:val="28"/>
        </w:rPr>
        <w:t xml:space="preserve">Tập trung chỉ đạo tổ chức hoàn thành Hội thi Bí </w:t>
      </w:r>
      <w:proofErr w:type="gramStart"/>
      <w:r w:rsidR="00AF467B">
        <w:rPr>
          <w:spacing w:val="4"/>
          <w:sz w:val="28"/>
        </w:rPr>
        <w:t>thư</w:t>
      </w:r>
      <w:proofErr w:type="gramEnd"/>
      <w:r w:rsidR="00AF467B">
        <w:rPr>
          <w:spacing w:val="4"/>
          <w:sz w:val="28"/>
        </w:rPr>
        <w:t xml:space="preserve"> chi bộ giỏi cấp cơ sở và cấp Đảng ủy Khối năm 2023. </w:t>
      </w:r>
      <w:r w:rsidR="00AF467B" w:rsidRPr="005B282F">
        <w:rPr>
          <w:spacing w:val="4"/>
          <w:sz w:val="28"/>
        </w:rPr>
        <w:t>Tổ chức Hội nghị giao ban Bí thư chi bộ quý III/2023;</w:t>
      </w:r>
      <w:r w:rsidR="00AF467B">
        <w:rPr>
          <w:spacing w:val="4"/>
          <w:sz w:val="28"/>
        </w:rPr>
        <w:t xml:space="preserve"> </w:t>
      </w:r>
      <w:r w:rsidR="00AF467B" w:rsidRPr="005B282F">
        <w:rPr>
          <w:bCs/>
          <w:sz w:val="28"/>
          <w:szCs w:val="28"/>
        </w:rPr>
        <w:t>Hội nghị</w:t>
      </w:r>
      <w:r w:rsidR="00AF467B" w:rsidRPr="001D6BDE">
        <w:rPr>
          <w:bCs/>
          <w:sz w:val="28"/>
          <w:szCs w:val="28"/>
        </w:rPr>
        <w:t xml:space="preserve"> Đảng ủy Khối lần thứ </w:t>
      </w:r>
      <w:r w:rsidR="00AF467B" w:rsidRPr="00AF467B">
        <w:rPr>
          <w:bCs/>
          <w:sz w:val="28"/>
          <w:szCs w:val="28"/>
        </w:rPr>
        <w:t>mười sáu</w:t>
      </w:r>
      <w:r w:rsidR="00AF467B" w:rsidRPr="001D6BDE">
        <w:rPr>
          <w:bCs/>
          <w:sz w:val="28"/>
          <w:szCs w:val="28"/>
        </w:rPr>
        <w:t>, sơ kết tình hình công tác xây dựng Đảng 09 tháng đầu năm và chương trình công tác 03 tháng cuối năm 2023</w:t>
      </w:r>
      <w:r w:rsidR="00AF467B" w:rsidRPr="001D6BDE">
        <w:rPr>
          <w:spacing w:val="-4"/>
          <w:sz w:val="28"/>
        </w:rPr>
        <w:t>.</w:t>
      </w:r>
    </w:p>
    <w:p w:rsidR="001019F6" w:rsidRPr="00732920" w:rsidRDefault="00AF467B" w:rsidP="001019F6">
      <w:pPr>
        <w:widowControl w:val="0"/>
        <w:tabs>
          <w:tab w:val="left" w:pos="567"/>
        </w:tabs>
        <w:spacing w:before="120" w:after="120" w:line="360" w:lineRule="exact"/>
        <w:jc w:val="both"/>
        <w:rPr>
          <w:iCs/>
          <w:sz w:val="28"/>
          <w:szCs w:val="28"/>
        </w:rPr>
      </w:pPr>
      <w:r>
        <w:rPr>
          <w:iCs/>
          <w:sz w:val="28"/>
          <w:szCs w:val="28"/>
        </w:rPr>
        <w:tab/>
      </w:r>
      <w:r w:rsidRPr="00AF467B">
        <w:rPr>
          <w:b/>
          <w:iCs/>
          <w:sz w:val="28"/>
          <w:szCs w:val="28"/>
        </w:rPr>
        <w:t>6.4.</w:t>
      </w:r>
      <w:r>
        <w:rPr>
          <w:iCs/>
          <w:sz w:val="28"/>
          <w:szCs w:val="28"/>
        </w:rPr>
        <w:t xml:space="preserve"> Tiếp tục thực hiện tốt công tác quản lý, tạo nguồn kết nạp đảng viên, công tác bảo vệ chính trị nội bộ </w:t>
      </w:r>
      <w:proofErr w:type="gramStart"/>
      <w:r>
        <w:rPr>
          <w:iCs/>
          <w:sz w:val="28"/>
          <w:szCs w:val="28"/>
        </w:rPr>
        <w:t>theo</w:t>
      </w:r>
      <w:proofErr w:type="gramEnd"/>
      <w:r>
        <w:rPr>
          <w:iCs/>
          <w:sz w:val="28"/>
          <w:szCs w:val="28"/>
        </w:rPr>
        <w:t xml:space="preserve"> quy định. </w:t>
      </w:r>
      <w:proofErr w:type="gramStart"/>
      <w:r w:rsidR="001019F6" w:rsidRPr="00732920">
        <w:rPr>
          <w:iCs/>
          <w:sz w:val="28"/>
          <w:szCs w:val="28"/>
        </w:rPr>
        <w:t xml:space="preserve">Tổ chức lớp bồi dưỡng </w:t>
      </w:r>
      <w:r>
        <w:rPr>
          <w:iCs/>
          <w:sz w:val="28"/>
          <w:szCs w:val="28"/>
        </w:rPr>
        <w:t xml:space="preserve">cho cán bộ diện quy hoạch cấp ủy cơ sở nhiệm kỳ 2025 – 2030; lớp bồi dưỡng nghiệp vụ công tác </w:t>
      </w:r>
      <w:r>
        <w:rPr>
          <w:iCs/>
          <w:sz w:val="28"/>
          <w:szCs w:val="28"/>
        </w:rPr>
        <w:lastRenderedPageBreak/>
        <w:t>bảo vệ nền tảng tư tưởng của Đảng.</w:t>
      </w:r>
      <w:proofErr w:type="gramEnd"/>
      <w:r>
        <w:rPr>
          <w:iCs/>
          <w:sz w:val="28"/>
          <w:szCs w:val="28"/>
        </w:rPr>
        <w:t xml:space="preserve"> </w:t>
      </w:r>
    </w:p>
    <w:p w:rsidR="001019F6" w:rsidRPr="00491339" w:rsidRDefault="00712455" w:rsidP="00491339">
      <w:pPr>
        <w:widowControl w:val="0"/>
        <w:spacing w:before="120" w:line="360" w:lineRule="exact"/>
        <w:ind w:firstLine="567"/>
        <w:jc w:val="both"/>
        <w:rPr>
          <w:sz w:val="28"/>
          <w:szCs w:val="28"/>
        </w:rPr>
      </w:pPr>
      <w:r w:rsidRPr="00491339">
        <w:rPr>
          <w:b/>
          <w:sz w:val="28"/>
          <w:szCs w:val="28"/>
        </w:rPr>
        <w:t>6.5</w:t>
      </w:r>
      <w:r w:rsidR="001019F6" w:rsidRPr="00491339">
        <w:rPr>
          <w:b/>
          <w:sz w:val="28"/>
          <w:szCs w:val="28"/>
        </w:rPr>
        <w:t>.</w:t>
      </w:r>
      <w:r w:rsidR="001019F6" w:rsidRPr="00491339">
        <w:rPr>
          <w:sz w:val="28"/>
          <w:szCs w:val="28"/>
        </w:rPr>
        <w:t xml:space="preserve"> Lãnh đạo cấp ủy cơ sở </w:t>
      </w:r>
      <w:r w:rsidRPr="00491339">
        <w:rPr>
          <w:sz w:val="28"/>
          <w:szCs w:val="28"/>
        </w:rPr>
        <w:t xml:space="preserve">triển khai thực hiện nghiêm nhiệm vụ, giải pháp nêu trong Nghị quyết số 21-NQ/TW của </w:t>
      </w:r>
      <w:r w:rsidR="00491339" w:rsidRPr="00491339">
        <w:rPr>
          <w:sz w:val="28"/>
          <w:szCs w:val="28"/>
        </w:rPr>
        <w:t>B</w:t>
      </w:r>
      <w:r w:rsidRPr="00491339">
        <w:rPr>
          <w:sz w:val="28"/>
          <w:szCs w:val="28"/>
        </w:rPr>
        <w:t xml:space="preserve">an Chấp hành Trung </w:t>
      </w:r>
      <w:r w:rsidR="00491339" w:rsidRPr="00491339">
        <w:rPr>
          <w:sz w:val="28"/>
          <w:szCs w:val="28"/>
        </w:rPr>
        <w:t>ương khóa XIII về tăng cường, củ</w:t>
      </w:r>
      <w:r w:rsidRPr="00491339">
        <w:rPr>
          <w:sz w:val="28"/>
          <w:szCs w:val="28"/>
        </w:rPr>
        <w:t xml:space="preserve">ng cố xây dựng tổ chức cơ sở đảng và nâng cao chất lượng đội ngũ đảng viên trong tình hình mới; </w:t>
      </w:r>
      <w:r w:rsidR="001019F6" w:rsidRPr="00491339">
        <w:rPr>
          <w:sz w:val="28"/>
          <w:szCs w:val="28"/>
        </w:rPr>
        <w:t xml:space="preserve">duy trì thực hiện tốt chế độ sinh hoạt cấp ủy, chi bộ và tập trung nâng cao chất lượng sinh hoạt chi bộ; tiếp tục thực hiện tốt đưa nội dung Nghị quyết Trung ương 4, </w:t>
      </w:r>
      <w:r w:rsidRPr="00491339">
        <w:rPr>
          <w:sz w:val="28"/>
          <w:szCs w:val="28"/>
        </w:rPr>
        <w:t>Chỉ thị 05 vào sinh hoạt chi bộ;</w:t>
      </w:r>
      <w:r w:rsidR="001019F6" w:rsidRPr="00491339">
        <w:rPr>
          <w:sz w:val="28"/>
          <w:szCs w:val="28"/>
        </w:rPr>
        <w:t xml:space="preserve"> rà soát, nhận diện biểu biện su</w:t>
      </w:r>
      <w:r w:rsidRPr="00491339">
        <w:rPr>
          <w:sz w:val="28"/>
          <w:szCs w:val="28"/>
        </w:rPr>
        <w:t xml:space="preserve">y thoái của đảng viên; theo dõi, </w:t>
      </w:r>
      <w:r w:rsidR="001019F6" w:rsidRPr="00491339">
        <w:rPr>
          <w:sz w:val="28"/>
          <w:szCs w:val="28"/>
        </w:rPr>
        <w:t xml:space="preserve">đôn đốc, nhắc nhở cán bộ, đảng viên thực hiện tốt nội dung kế hoạch học tập, làm theo Bác và cam kết tu dưỡng, rèn luyện, phấn đấu và kế hoạch thực hiện nội dung </w:t>
      </w:r>
      <w:r w:rsidR="001019F6" w:rsidRPr="00491339">
        <w:rPr>
          <w:i/>
          <w:sz w:val="28"/>
        </w:rPr>
        <w:t>“</w:t>
      </w:r>
      <w:r w:rsidR="001019F6" w:rsidRPr="00491339">
        <w:rPr>
          <w:i/>
          <w:sz w:val="28"/>
          <w:szCs w:val="28"/>
        </w:rPr>
        <w:t>trên làm gương mẫu mực, dưới tích cực làm theo”</w:t>
      </w:r>
      <w:r w:rsidR="001019F6" w:rsidRPr="00491339">
        <w:rPr>
          <w:sz w:val="28"/>
          <w:szCs w:val="28"/>
        </w:rPr>
        <w:t>.</w:t>
      </w:r>
      <w:r w:rsidRPr="00491339">
        <w:rPr>
          <w:sz w:val="28"/>
          <w:szCs w:val="28"/>
        </w:rPr>
        <w:t xml:space="preserve"> Thường xuyên </w:t>
      </w:r>
      <w:proofErr w:type="gramStart"/>
      <w:r w:rsidRPr="00491339">
        <w:rPr>
          <w:sz w:val="28"/>
          <w:szCs w:val="28"/>
        </w:rPr>
        <w:t>theo</w:t>
      </w:r>
      <w:proofErr w:type="gramEnd"/>
      <w:r w:rsidRPr="00491339">
        <w:rPr>
          <w:sz w:val="28"/>
          <w:szCs w:val="28"/>
        </w:rPr>
        <w:t xml:space="preserve"> dõi, kiểm tra, hướng dẫn các điểm chọn chỉ đạo của tỉnh và của Đảng ủy Khối về thí điểm sinh hoạt đảng theo tổ đảng.</w:t>
      </w:r>
    </w:p>
    <w:p w:rsidR="001019F6" w:rsidRPr="00DB3D24" w:rsidRDefault="00643922" w:rsidP="001019F6">
      <w:pPr>
        <w:widowControl w:val="0"/>
        <w:tabs>
          <w:tab w:val="left" w:pos="567"/>
        </w:tabs>
        <w:spacing w:before="120" w:after="120" w:line="360" w:lineRule="exact"/>
        <w:ind w:firstLine="567"/>
        <w:jc w:val="both"/>
        <w:rPr>
          <w:spacing w:val="-2"/>
          <w:sz w:val="28"/>
          <w:szCs w:val="28"/>
          <w:lang w:val="ca-ES"/>
        </w:rPr>
      </w:pPr>
      <w:r>
        <w:rPr>
          <w:b/>
          <w:spacing w:val="-2"/>
          <w:sz w:val="28"/>
          <w:szCs w:val="28"/>
          <w:lang w:val="ca-ES"/>
        </w:rPr>
        <w:t>6.6</w:t>
      </w:r>
      <w:r w:rsidR="001019F6" w:rsidRPr="00DB3D24">
        <w:rPr>
          <w:b/>
          <w:spacing w:val="-2"/>
          <w:sz w:val="28"/>
          <w:szCs w:val="28"/>
          <w:lang w:val="ca-ES"/>
        </w:rPr>
        <w:t>.</w:t>
      </w:r>
      <w:r w:rsidR="001019F6" w:rsidRPr="00DB3D24">
        <w:rPr>
          <w:spacing w:val="-2"/>
          <w:sz w:val="28"/>
          <w:szCs w:val="28"/>
          <w:lang w:val="ca-ES"/>
        </w:rPr>
        <w:t xml:space="preserve"> Lãnh đạo Đoàn Khối và Hội Cựu chiến binh Khối thực hiện tốt các hoạt động, phong trào tháng 9 theo kế hoạch đề ra. Cấp ủy các chi bộ, đảng bộ cơ sở quan tâm chỉ đạo Công đoàn cơ quan phối hợp với các đoàn thể tổ chức các hoạt động cho các cháu thiếu nhi là con cán bộ, công chức cơ quan nhân dịp Tết Trung thu.</w:t>
      </w:r>
    </w:p>
    <w:p w:rsidR="001019F6" w:rsidRPr="008E763F" w:rsidRDefault="000370D0" w:rsidP="001019F6">
      <w:pPr>
        <w:tabs>
          <w:tab w:val="left" w:pos="709"/>
        </w:tabs>
        <w:spacing w:before="120" w:after="120" w:line="360" w:lineRule="exact"/>
        <w:ind w:firstLine="570"/>
        <w:jc w:val="both"/>
        <w:rPr>
          <w:rFonts w:eastAsia="Arial"/>
          <w:sz w:val="28"/>
          <w:szCs w:val="28"/>
        </w:rPr>
      </w:pPr>
      <w:r>
        <w:rPr>
          <w:b/>
          <w:sz w:val="28"/>
          <w:szCs w:val="28"/>
        </w:rPr>
        <w:t>6.7.</w:t>
      </w:r>
      <w:r w:rsidR="001019F6" w:rsidRPr="008E763F">
        <w:rPr>
          <w:sz w:val="28"/>
          <w:szCs w:val="28"/>
        </w:rPr>
        <w:t xml:space="preserve"> T</w:t>
      </w:r>
      <w:r>
        <w:rPr>
          <w:sz w:val="28"/>
          <w:szCs w:val="28"/>
        </w:rPr>
        <w:t>riển khai thực hiện nghiêm Công văn số 404-CV/UBKTTU, ngày 15/8/2023 của Ủy ban Kiểm tra Tỉnh ủy về việc khắc phục hạn chế, khuyết điểm trong công tác kiểm tra, giám sát, thi hành kỷ luật đảng, sửa đổi, bổ sung Quy định về tổ chức và hoạt động của đoàn kiểm tra, giám sát của Đảng ủy, Ban Thường vụ Đảng ủy Khối. T</w:t>
      </w:r>
      <w:r w:rsidR="001019F6" w:rsidRPr="008E763F">
        <w:rPr>
          <w:sz w:val="28"/>
          <w:szCs w:val="28"/>
        </w:rPr>
        <w:t xml:space="preserve">iếp tục lãnh đạo thực hiện </w:t>
      </w:r>
      <w:r>
        <w:rPr>
          <w:sz w:val="28"/>
          <w:szCs w:val="28"/>
        </w:rPr>
        <w:t xml:space="preserve">tốt </w:t>
      </w:r>
      <w:r w:rsidR="001019F6" w:rsidRPr="008E763F">
        <w:rPr>
          <w:sz w:val="28"/>
          <w:szCs w:val="28"/>
        </w:rPr>
        <w:t>chương trình kiểm tra, giám sát của Đảng ủy, Ban Thường vụ Đảng ủy Khối,</w:t>
      </w:r>
      <w:r w:rsidR="001019F6" w:rsidRPr="008E763F">
        <w:rPr>
          <w:sz w:val="28"/>
          <w:szCs w:val="28"/>
          <w:lang w:eastAsia="vi-VN"/>
        </w:rPr>
        <w:t xml:space="preserve"> đảng ủy cơ sở, chi bộ và ủy ban kiểm tra; tăng cường nắm tìn</w:t>
      </w:r>
      <w:r>
        <w:rPr>
          <w:sz w:val="28"/>
          <w:szCs w:val="28"/>
          <w:lang w:eastAsia="vi-VN"/>
        </w:rPr>
        <w:t xml:space="preserve">h hình tổ chức đảng, đảng viên. </w:t>
      </w:r>
      <w:r w:rsidR="001019F6" w:rsidRPr="008E763F">
        <w:rPr>
          <w:rFonts w:eastAsia="Arial"/>
          <w:sz w:val="28"/>
          <w:szCs w:val="28"/>
        </w:rPr>
        <w:t xml:space="preserve">Chỉ đạo giải quyết kịp thời, đúng quy định đơn </w:t>
      </w:r>
      <w:proofErr w:type="gramStart"/>
      <w:r w:rsidR="001019F6" w:rsidRPr="008E763F">
        <w:rPr>
          <w:rFonts w:eastAsia="Arial"/>
          <w:sz w:val="28"/>
          <w:szCs w:val="28"/>
        </w:rPr>
        <w:t>thư</w:t>
      </w:r>
      <w:proofErr w:type="gramEnd"/>
      <w:r w:rsidR="001019F6" w:rsidRPr="008E763F">
        <w:rPr>
          <w:rFonts w:eastAsia="Arial"/>
          <w:sz w:val="28"/>
          <w:szCs w:val="28"/>
        </w:rPr>
        <w:t xml:space="preserve"> khiếu nại, tố cáo liên quan đến tổ chức đảng, đảng viên.</w:t>
      </w:r>
    </w:p>
    <w:p w:rsidR="00491F12" w:rsidRPr="007350C4" w:rsidRDefault="00491F12" w:rsidP="00491F12">
      <w:pPr>
        <w:spacing w:before="120" w:line="360" w:lineRule="exact"/>
        <w:ind w:firstLine="570"/>
        <w:jc w:val="both"/>
        <w:rPr>
          <w:iCs/>
          <w:sz w:val="30"/>
          <w:szCs w:val="28"/>
        </w:rPr>
      </w:pPr>
      <w:r w:rsidRPr="007350C4">
        <w:rPr>
          <w:b/>
          <w:i/>
          <w:spacing w:val="-4"/>
          <w:sz w:val="30"/>
          <w:szCs w:val="28"/>
        </w:rPr>
        <w:t>Lưu ý:</w:t>
      </w:r>
      <w:r>
        <w:rPr>
          <w:spacing w:val="-4"/>
          <w:sz w:val="30"/>
          <w:szCs w:val="28"/>
        </w:rPr>
        <w:t xml:space="preserve"> </w:t>
      </w:r>
      <w:r w:rsidRPr="000370D0">
        <w:rPr>
          <w:i/>
          <w:spacing w:val="-4"/>
          <w:sz w:val="30"/>
          <w:szCs w:val="28"/>
        </w:rPr>
        <w:t xml:space="preserve">Các </w:t>
      </w:r>
      <w:r w:rsidR="001F5518">
        <w:rPr>
          <w:i/>
          <w:spacing w:val="-4"/>
          <w:sz w:val="30"/>
          <w:szCs w:val="28"/>
        </w:rPr>
        <w:t>nội dung</w:t>
      </w:r>
      <w:r w:rsidRPr="000370D0">
        <w:rPr>
          <w:i/>
          <w:spacing w:val="-4"/>
          <w:sz w:val="30"/>
          <w:szCs w:val="28"/>
        </w:rPr>
        <w:t xml:space="preserve"> trên Văn phòng Đảng ủy Khối đã gửi </w:t>
      </w:r>
      <w:r w:rsidR="001F5518">
        <w:rPr>
          <w:i/>
          <w:spacing w:val="-4"/>
          <w:sz w:val="30"/>
          <w:szCs w:val="28"/>
        </w:rPr>
        <w:t xml:space="preserve">văn bản </w:t>
      </w:r>
      <w:r w:rsidRPr="000370D0">
        <w:rPr>
          <w:i/>
          <w:spacing w:val="-4"/>
          <w:sz w:val="30"/>
          <w:szCs w:val="28"/>
        </w:rPr>
        <w:t>đến cấp ủy các chi bộ, đảng bộ cơ sở, đề nghị các đồng chí nghiên cứu triển khai, quán triệt.</w:t>
      </w:r>
      <w:r w:rsidRPr="000370D0">
        <w:rPr>
          <w:b/>
          <w:i/>
          <w:iCs/>
          <w:sz w:val="30"/>
          <w:szCs w:val="28"/>
        </w:rPr>
        <w:t xml:space="preserve"> </w:t>
      </w:r>
      <w:r w:rsidRPr="000370D0">
        <w:rPr>
          <w:i/>
          <w:iCs/>
          <w:sz w:val="30"/>
          <w:szCs w:val="28"/>
        </w:rPr>
        <w:t>Tùy vào tình hình thực tế và thời gian tổ chức cuộc họp,</w:t>
      </w:r>
      <w:bookmarkStart w:id="0" w:name="_GoBack"/>
      <w:bookmarkEnd w:id="0"/>
      <w:r w:rsidRPr="000370D0">
        <w:rPr>
          <w:i/>
          <w:iCs/>
          <w:sz w:val="30"/>
          <w:szCs w:val="28"/>
        </w:rPr>
        <w:t xml:space="preserve"> các đồng chí nghiên cứu hình thức triển khai cho phù hợp.</w:t>
      </w:r>
      <w:r w:rsidRPr="007350C4">
        <w:rPr>
          <w:iCs/>
          <w:sz w:val="30"/>
          <w:szCs w:val="28"/>
        </w:rPr>
        <w:t xml:space="preserve"> </w:t>
      </w:r>
    </w:p>
    <w:p w:rsidR="00491F12" w:rsidRDefault="00491F12" w:rsidP="00491F12">
      <w:pPr>
        <w:ind w:left="2880" w:firstLine="720"/>
        <w:jc w:val="center"/>
        <w:rPr>
          <w:b/>
          <w:sz w:val="26"/>
          <w:szCs w:val="28"/>
        </w:rPr>
      </w:pPr>
    </w:p>
    <w:p w:rsidR="00491F12" w:rsidRPr="00A755EC" w:rsidRDefault="00491F12" w:rsidP="00491F12">
      <w:pPr>
        <w:ind w:left="2880" w:hanging="45"/>
        <w:jc w:val="center"/>
        <w:rPr>
          <w:b/>
          <w:sz w:val="26"/>
          <w:szCs w:val="28"/>
        </w:rPr>
      </w:pPr>
      <w:r w:rsidRPr="00A755EC">
        <w:rPr>
          <w:b/>
          <w:sz w:val="26"/>
          <w:szCs w:val="28"/>
        </w:rPr>
        <w:t>BAN TUYÊN GIÁO ĐẢNG ỦY KHỐI</w:t>
      </w:r>
    </w:p>
    <w:p w:rsidR="00491F12" w:rsidRPr="00577726" w:rsidRDefault="00491F12" w:rsidP="00491F12">
      <w:pPr>
        <w:ind w:left="2880" w:hanging="45"/>
        <w:jc w:val="center"/>
        <w:rPr>
          <w:b/>
          <w:sz w:val="26"/>
          <w:szCs w:val="28"/>
        </w:rPr>
      </w:pPr>
      <w:r w:rsidRPr="00A755EC">
        <w:rPr>
          <w:b/>
          <w:sz w:val="26"/>
          <w:szCs w:val="28"/>
        </w:rPr>
        <w:t>CÁC CƠ QUAN VÀ DOANH NGHIỆP</w:t>
      </w:r>
      <w:r>
        <w:rPr>
          <w:b/>
          <w:sz w:val="26"/>
          <w:szCs w:val="28"/>
        </w:rPr>
        <w:t xml:space="preserve"> TỈNH TRÀ VINH</w:t>
      </w:r>
    </w:p>
    <w:p w:rsidR="00491F12" w:rsidRDefault="00491F12" w:rsidP="00491F12"/>
    <w:p w:rsidR="00491F12" w:rsidRDefault="00491F12" w:rsidP="00491F12"/>
    <w:p w:rsidR="00491F12" w:rsidRDefault="00491F12" w:rsidP="00491F12"/>
    <w:p w:rsidR="00F153FC" w:rsidRDefault="00F153FC"/>
    <w:sectPr w:rsidR="00F153FC" w:rsidSect="00D25085">
      <w:headerReference w:type="default" r:id="rId8"/>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3C" w:rsidRDefault="00257C3C">
      <w:r>
        <w:separator/>
      </w:r>
    </w:p>
  </w:endnote>
  <w:endnote w:type="continuationSeparator" w:id="0">
    <w:p w:rsidR="00257C3C" w:rsidRDefault="0025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3C" w:rsidRDefault="00257C3C">
      <w:r>
        <w:separator/>
      </w:r>
    </w:p>
  </w:footnote>
  <w:footnote w:type="continuationSeparator" w:id="0">
    <w:p w:rsidR="00257C3C" w:rsidRDefault="0025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2"/>
      </w:rPr>
    </w:sdtEndPr>
    <w:sdtContent>
      <w:p w:rsidR="00EB7208" w:rsidRPr="001F21CF" w:rsidRDefault="000408C5">
        <w:pPr>
          <w:pStyle w:val="Header"/>
          <w:jc w:val="center"/>
          <w:rPr>
            <w:sz w:val="22"/>
          </w:rPr>
        </w:pPr>
        <w:r w:rsidRPr="001F21CF">
          <w:rPr>
            <w:sz w:val="22"/>
          </w:rPr>
          <w:fldChar w:fldCharType="begin"/>
        </w:r>
        <w:r w:rsidRPr="001F21CF">
          <w:rPr>
            <w:sz w:val="22"/>
          </w:rPr>
          <w:instrText xml:space="preserve"> PAGE   \* MERGEFORMAT </w:instrText>
        </w:r>
        <w:r w:rsidRPr="001F21CF">
          <w:rPr>
            <w:sz w:val="22"/>
          </w:rPr>
          <w:fldChar w:fldCharType="separate"/>
        </w:r>
        <w:r w:rsidR="001F5518">
          <w:rPr>
            <w:noProof/>
            <w:sz w:val="22"/>
          </w:rPr>
          <w:t>10</w:t>
        </w:r>
        <w:r w:rsidRPr="001F21CF">
          <w:rPr>
            <w:noProof/>
            <w:sz w:val="22"/>
          </w:rPr>
          <w:fldChar w:fldCharType="end"/>
        </w:r>
      </w:p>
    </w:sdtContent>
  </w:sdt>
  <w:p w:rsidR="00EB7208" w:rsidRDefault="00257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12"/>
    <w:rsid w:val="000370D0"/>
    <w:rsid w:val="000408C5"/>
    <w:rsid w:val="00064378"/>
    <w:rsid w:val="00100BAB"/>
    <w:rsid w:val="001019F6"/>
    <w:rsid w:val="001C1BE7"/>
    <w:rsid w:val="001F5518"/>
    <w:rsid w:val="0023579E"/>
    <w:rsid w:val="00251AFA"/>
    <w:rsid w:val="00257C3C"/>
    <w:rsid w:val="002648AF"/>
    <w:rsid w:val="002E6667"/>
    <w:rsid w:val="00444FB1"/>
    <w:rsid w:val="00491339"/>
    <w:rsid w:val="00491D59"/>
    <w:rsid w:val="00491F12"/>
    <w:rsid w:val="004D3CE4"/>
    <w:rsid w:val="005154DF"/>
    <w:rsid w:val="0058466D"/>
    <w:rsid w:val="00643922"/>
    <w:rsid w:val="00674506"/>
    <w:rsid w:val="006A40E2"/>
    <w:rsid w:val="006D6FBE"/>
    <w:rsid w:val="00712455"/>
    <w:rsid w:val="008A040C"/>
    <w:rsid w:val="0092708C"/>
    <w:rsid w:val="0095328B"/>
    <w:rsid w:val="009A5DC2"/>
    <w:rsid w:val="00AF15C0"/>
    <w:rsid w:val="00AF467B"/>
    <w:rsid w:val="00B27CFE"/>
    <w:rsid w:val="00B52127"/>
    <w:rsid w:val="00BA6ED9"/>
    <w:rsid w:val="00C20D0D"/>
    <w:rsid w:val="00D3060D"/>
    <w:rsid w:val="00E80AB2"/>
    <w:rsid w:val="00F153FC"/>
    <w:rsid w:val="00F66A67"/>
    <w:rsid w:val="00FE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1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91F12"/>
    <w:rPr>
      <w:i/>
      <w:iCs/>
    </w:rPr>
  </w:style>
  <w:style w:type="paragraph" w:styleId="NormalWeb">
    <w:name w:val="Normal (Web)"/>
    <w:basedOn w:val="Normal"/>
    <w:uiPriority w:val="99"/>
    <w:unhideWhenUsed/>
    <w:rsid w:val="00491F12"/>
    <w:pPr>
      <w:spacing w:before="100" w:beforeAutospacing="1" w:after="100" w:afterAutospacing="1"/>
    </w:pPr>
  </w:style>
  <w:style w:type="paragraph" w:styleId="Header">
    <w:name w:val="header"/>
    <w:basedOn w:val="Normal"/>
    <w:link w:val="HeaderChar"/>
    <w:uiPriority w:val="99"/>
    <w:unhideWhenUsed/>
    <w:rsid w:val="00491F12"/>
    <w:pPr>
      <w:tabs>
        <w:tab w:val="center" w:pos="4680"/>
        <w:tab w:val="right" w:pos="9360"/>
      </w:tabs>
    </w:pPr>
  </w:style>
  <w:style w:type="character" w:customStyle="1" w:styleId="HeaderChar">
    <w:name w:val="Header Char"/>
    <w:basedOn w:val="DefaultParagraphFont"/>
    <w:link w:val="Header"/>
    <w:uiPriority w:val="99"/>
    <w:rsid w:val="00491F12"/>
    <w:rPr>
      <w:rFonts w:eastAsia="Times New Roman" w:cs="Times New Roman"/>
      <w:sz w:val="24"/>
      <w:szCs w:val="24"/>
    </w:rPr>
  </w:style>
  <w:style w:type="character" w:styleId="Hyperlink">
    <w:name w:val="Hyperlink"/>
    <w:basedOn w:val="DefaultParagraphFont"/>
    <w:rsid w:val="00491F12"/>
    <w:rPr>
      <w:color w:val="0066CC"/>
      <w:u w:val="single"/>
    </w:rPr>
  </w:style>
  <w:style w:type="paragraph" w:styleId="ListParagraph">
    <w:name w:val="List Paragraph"/>
    <w:basedOn w:val="Normal"/>
    <w:uiPriority w:val="34"/>
    <w:qFormat/>
    <w:rsid w:val="0058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1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91F12"/>
    <w:rPr>
      <w:i/>
      <w:iCs/>
    </w:rPr>
  </w:style>
  <w:style w:type="paragraph" w:styleId="NormalWeb">
    <w:name w:val="Normal (Web)"/>
    <w:basedOn w:val="Normal"/>
    <w:uiPriority w:val="99"/>
    <w:unhideWhenUsed/>
    <w:rsid w:val="00491F12"/>
    <w:pPr>
      <w:spacing w:before="100" w:beforeAutospacing="1" w:after="100" w:afterAutospacing="1"/>
    </w:pPr>
  </w:style>
  <w:style w:type="paragraph" w:styleId="Header">
    <w:name w:val="header"/>
    <w:basedOn w:val="Normal"/>
    <w:link w:val="HeaderChar"/>
    <w:uiPriority w:val="99"/>
    <w:unhideWhenUsed/>
    <w:rsid w:val="00491F12"/>
    <w:pPr>
      <w:tabs>
        <w:tab w:val="center" w:pos="4680"/>
        <w:tab w:val="right" w:pos="9360"/>
      </w:tabs>
    </w:pPr>
  </w:style>
  <w:style w:type="character" w:customStyle="1" w:styleId="HeaderChar">
    <w:name w:val="Header Char"/>
    <w:basedOn w:val="DefaultParagraphFont"/>
    <w:link w:val="Header"/>
    <w:uiPriority w:val="99"/>
    <w:rsid w:val="00491F12"/>
    <w:rPr>
      <w:rFonts w:eastAsia="Times New Roman" w:cs="Times New Roman"/>
      <w:sz w:val="24"/>
      <w:szCs w:val="24"/>
    </w:rPr>
  </w:style>
  <w:style w:type="character" w:styleId="Hyperlink">
    <w:name w:val="Hyperlink"/>
    <w:basedOn w:val="DefaultParagraphFont"/>
    <w:rsid w:val="00491F12"/>
    <w:rPr>
      <w:color w:val="0066CC"/>
      <w:u w:val="single"/>
    </w:rPr>
  </w:style>
  <w:style w:type="paragraph" w:styleId="ListParagraph">
    <w:name w:val="List Paragraph"/>
    <w:basedOn w:val="Normal"/>
    <w:uiPriority w:val="34"/>
    <w:qFormat/>
    <w:rsid w:val="0058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kcqdn.trav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10</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2023-08-24T01:30:00Z</cp:lastPrinted>
  <dcterms:created xsi:type="dcterms:W3CDTF">2023-08-21T08:04:00Z</dcterms:created>
  <dcterms:modified xsi:type="dcterms:W3CDTF">2023-08-24T02:11:00Z</dcterms:modified>
</cp:coreProperties>
</file>